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afterAutospacing="0"/>
        <w:ind w:firstLine="567"/>
        <w:jc w:val="center"/>
        <w:rPr>
          <w:rStyle w:val="5"/>
          <w:color w:val="333333"/>
          <w:shd w:val="clear" w:color="auto" w:fill="FFFFFF"/>
        </w:rPr>
      </w:pPr>
      <w:r>
        <w:drawing>
          <wp:inline distT="0" distB="0" distL="114300" distR="114300">
            <wp:extent cx="5876290" cy="8310245"/>
            <wp:effectExtent l="0" t="0" r="10160" b="14605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831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0" w:after="0" w:afterAutospacing="0"/>
        <w:ind w:firstLine="567"/>
        <w:jc w:val="center"/>
        <w:rPr>
          <w:rStyle w:val="5"/>
          <w:color w:val="333333"/>
          <w:shd w:val="clear" w:color="auto" w:fill="FFFFFF"/>
        </w:rPr>
      </w:pPr>
    </w:p>
    <w:p>
      <w:pPr>
        <w:pStyle w:val="7"/>
        <w:spacing w:before="0" w:after="0" w:afterAutospacing="0"/>
        <w:ind w:firstLine="567"/>
        <w:jc w:val="center"/>
        <w:rPr>
          <w:rStyle w:val="5"/>
          <w:color w:val="333333"/>
          <w:shd w:val="clear" w:color="auto" w:fill="FFFFFF"/>
        </w:rPr>
      </w:pPr>
    </w:p>
    <w:p>
      <w:pPr>
        <w:pStyle w:val="7"/>
        <w:spacing w:before="0" w:after="0" w:afterAutospacing="0"/>
        <w:ind w:firstLine="567"/>
        <w:jc w:val="center"/>
        <w:rPr>
          <w:rStyle w:val="5"/>
          <w:color w:val="333333"/>
          <w:shd w:val="clear" w:color="auto" w:fill="FFFFFF"/>
        </w:rPr>
      </w:pPr>
      <w:bookmarkStart w:id="0" w:name="_GoBack"/>
      <w:bookmarkEnd w:id="0"/>
      <w:r>
        <w:rPr>
          <w:rStyle w:val="5"/>
          <w:color w:val="333333"/>
          <w:shd w:val="clear" w:color="auto" w:fill="FFFFFF"/>
        </w:rPr>
        <w:t>СОДЕРЖАНИЕ ОБУЧЕНИЯ</w:t>
      </w:r>
    </w:p>
    <w:p>
      <w:pPr>
        <w:pStyle w:val="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данных в виде таблиц, диаграмм, графиков.</w:t>
      </w:r>
    </w:p>
    <w:p>
      <w:pPr>
        <w:pStyle w:val="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pStyle w:val="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pStyle w:val="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pStyle w:val="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pStyle w:val="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uppressAutoHyphens w:val="0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ЛИЧНОСТНЫЕ РЕЗУЛЬТАТЫ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Личностные результаты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1) патриотическое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2) гражданское и духовно-нравственное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3) трудовое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4) эстетическое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5) ценности научного познания: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6) физическое воспитание, формирование культуры здоровья и эмоционального благополучия: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7) экологическое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8) адаптация к изменяющимся условиям социальной и природной среды: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МЕТАПРЕДМЕТНЫЕ РЕЗУЛЬТАТЫ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Познавательные универсальные учебные действия</w:t>
      </w:r>
    </w:p>
    <w:p>
      <w:pPr>
        <w:suppressAutoHyphens w:val="0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Базовые логические действия: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: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Работа с информацией: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14"/>
          <w:szCs w:val="14"/>
        </w:rPr>
        <w:t>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uppressAutoHyphens w:val="0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Регулятивные универсальные учебные действия</w:t>
      </w:r>
    </w:p>
    <w:p>
      <w:pPr>
        <w:suppressAutoHyphens w:val="0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Самоорганизация:</w:t>
      </w:r>
    </w:p>
    <w:p>
      <w:pPr>
        <w:numPr>
          <w:ilvl w:val="0"/>
          <w:numId w:val="5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Самоконтроль, эмоциональный интеллект:</w:t>
      </w:r>
    </w:p>
    <w:p>
      <w:pPr>
        <w:numPr>
          <w:ilvl w:val="0"/>
          <w:numId w:val="6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uppressAutoHyphens w:val="0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8"/>
        <w:suppressAutoHyphens w:val="0"/>
        <w:spacing w:beforeAutospacing="1" w:after="0" w:line="240" w:lineRule="auto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ПРЕДМЕТНЫЕ РЕЗУЛЬТАТЫ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К концу обучения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в 8 классе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 обучающийся получит следующие предметные результаты: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jc w:val="center"/>
        <w:rPr>
          <w:b/>
        </w:rPr>
      </w:pPr>
      <w:r>
        <w:rPr>
          <w:b/>
        </w:rPr>
        <w:t>Тематическое планирование</w:t>
      </w:r>
    </w:p>
    <w:p>
      <w:pPr>
        <w:ind w:left="36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  </w:t>
      </w:r>
    </w:p>
    <w:tbl>
      <w:tblPr>
        <w:tblStyle w:val="3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823"/>
        <w:gridCol w:w="708"/>
        <w:gridCol w:w="993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Merge w:val="restart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23" w:type="dxa"/>
            <w:vMerge w:val="restart"/>
          </w:tcPr>
          <w:p>
            <w:pPr>
              <w:tabs>
                <w:tab w:val="left" w:pos="2250"/>
                <w:tab w:val="center" w:pos="4535"/>
              </w:tabs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708" w:type="dxa"/>
            <w:vMerge w:val="restart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00" w:type="dxa"/>
            <w:gridSpan w:val="2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28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23" w:type="dxa"/>
          </w:tcPr>
          <w:p>
            <w:pPr>
              <w:tabs>
                <w:tab w:val="left" w:pos="2250"/>
                <w:tab w:val="center" w:pos="4535"/>
              </w:tabs>
              <w:ind w:right="28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3" w:type="dxa"/>
          </w:tcPr>
          <w:p>
            <w:pPr>
              <w:tabs>
                <w:tab w:val="left" w:pos="2250"/>
                <w:tab w:val="center" w:pos="4535"/>
              </w:tabs>
              <w:ind w:right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23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5823" w:type="dxa"/>
          </w:tcPr>
          <w:p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23" w:type="dxa"/>
          </w:tcPr>
          <w:p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23" w:type="dxa"/>
          </w:tcPr>
          <w:p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tabs>
                <w:tab w:val="left" w:pos="2250"/>
                <w:tab w:val="center" w:pos="4535"/>
              </w:tabs>
              <w:ind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2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08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continue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2250"/>
                <w:tab w:val="center" w:pos="4535"/>
              </w:tabs>
              <w:ind w:right="-47"/>
              <w:jc w:val="center"/>
              <w:rPr>
                <w:sz w:val="24"/>
                <w:szCs w:val="24"/>
              </w:rPr>
            </w:pPr>
          </w:p>
        </w:tc>
      </w:tr>
    </w:tbl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</w:p>
    <w:p>
      <w:pPr>
        <w:suppressAutoHyphens w:val="0"/>
        <w:spacing w:after="0" w:line="36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УЧЕБНО-МЕТОДИЧЕСКОЕ ОБЕСПЕЧЕНИЕ ОБРАЗОВАТЕЛЬНОГО ПРОЦЕССА</w:t>
      </w:r>
    </w:p>
    <w:p>
      <w:pPr>
        <w:suppressAutoHyphens w:val="0"/>
        <w:spacing w:after="0" w:line="36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  <w:t>ОБЯЗАТЕЛЬНЫЕ УЧЕБНЫЕ МАТЕРИАЛЫ ДЛЯ УЧЕНИКА</w:t>
      </w:r>
    </w:p>
    <w:p>
      <w:pPr>
        <w:pStyle w:val="8"/>
        <w:numPr>
          <w:ilvl w:val="1"/>
          <w:numId w:val="7"/>
        </w:numPr>
        <w:suppressAutoHyphens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​‌</w:t>
      </w:r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статистика: 7-9-е классы: базовый уровень: учебник: в 2 частях // И.Р. Высоцкий, И.В. Ященко; под ред. И.В. Ященко – М.: Просвещение, 2023</w:t>
      </w:r>
    </w:p>
    <w:p>
      <w:pPr>
        <w:suppressAutoHyphens w:val="0"/>
        <w:spacing w:after="0" w:line="360" w:lineRule="auto"/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</w:pPr>
      <w:r>
        <w:rPr>
          <w:rStyle w:val="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МЕТОДИЧЕСКИЕ МАТЕРИАЛЫ ДЛЯ УЧИТЕЛЯ</w:t>
      </w: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  <w:t xml:space="preserve">ЦИФРОВЫЕ </w:t>
      </w:r>
    </w:p>
    <w:p>
      <w:pPr>
        <w:pStyle w:val="8"/>
        <w:numPr>
          <w:ilvl w:val="1"/>
          <w:numId w:val="8"/>
        </w:numPr>
        <w:suppressAutoHyphens w:val="0"/>
        <w:spacing w:after="0" w:line="360" w:lineRule="auto"/>
        <w:ind w:left="0" w:firstLine="709"/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Универсальный многоуровневый сборник задач. 7-9 классы. Учеб. пособие для общеобразоват. организаций. в 3 ч. ч. 3. Статистика. Вероятность. Комбинаторика. Практические задачи /И.Р. Высоцкий, И.В. Ященко. - М.: Просвещение, 2020.</w:t>
      </w:r>
    </w:p>
    <w:p>
      <w:pPr>
        <w:suppressAutoHyphens w:val="0"/>
        <w:spacing w:after="0" w:line="360" w:lineRule="auto"/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  <w:t>ОБРАЗОВАТЕЛЬНЫЕ РЕСУРСЫ И РЕСУРСЫ СЕТИ ИНТЕРНЕТ</w:t>
      </w:r>
    </w:p>
    <w:p>
      <w:pPr>
        <w:pStyle w:val="8"/>
        <w:numPr>
          <w:ilvl w:val="0"/>
          <w:numId w:val="9"/>
        </w:numPr>
        <w:suppressAutoHyphens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​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shd w:val="clear" w:color="auto" w:fill="FFFFFF"/>
        </w:rPr>
        <w:t>​</w:t>
      </w:r>
      <w:r>
        <w:rPr>
          <w:rFonts w:ascii="Times New Roman" w:hAnsi="Times New Roman" w:cs="Times New Roman"/>
          <w:sz w:val="24"/>
          <w:szCs w:val="24"/>
        </w:rPr>
        <w:t xml:space="preserve">Сайт Лаборатории теории вероятностей и статистики МЦМНО «Вероятность в школе». - Ресурс доступа: </w:t>
      </w:r>
      <w:r>
        <w:fldChar w:fldCharType="begin"/>
      </w:r>
      <w:r>
        <w:instrText xml:space="preserve"> HYPERLINK "http://ptlab.mccme.ru/vertical"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http://ptlab.mccme.ru/vertical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8"/>
        <w:numPr>
          <w:ilvl w:val="0"/>
          <w:numId w:val="9"/>
        </w:numPr>
        <w:suppressAutoHyphens w:val="0"/>
        <w:spacing w:after="0" w:line="360" w:lineRule="auto"/>
        <w:ind w:left="0" w:firstLine="709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статистика. Методические материалы. - Ресурс доступа: http://matem-109.ru/matem/teor_ver.htm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</w:p>
    <w:p>
      <w:pPr>
        <w:pStyle w:val="8"/>
        <w:suppressAutoHyphens w:val="0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</w:p>
    <w:p>
      <w:pPr>
        <w:pStyle w:val="7"/>
        <w:spacing w:before="0" w:after="0" w:afterAutospacing="0"/>
        <w:ind w:firstLine="567"/>
        <w:jc w:val="center"/>
        <w:rPr>
          <w:color w:val="333333"/>
          <w:sz w:val="21"/>
          <w:szCs w:val="21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font199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61368"/>
    <w:multiLevelType w:val="multilevel"/>
    <w:tmpl w:val="06B613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41C2308"/>
    <w:multiLevelType w:val="multilevel"/>
    <w:tmpl w:val="141C23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 w:ascii="Calibri" w:hAnsi="Calibri" w:eastAsia="SimSun" w:cs="font199"/>
        <w:b w:val="0"/>
        <w:color w:val="00000A"/>
        <w:sz w:val="22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4C21BC4"/>
    <w:multiLevelType w:val="multilevel"/>
    <w:tmpl w:val="14C21B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207D042F"/>
    <w:multiLevelType w:val="multilevel"/>
    <w:tmpl w:val="207D04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512C464D"/>
    <w:multiLevelType w:val="multilevel"/>
    <w:tmpl w:val="512C46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53FC3F3D"/>
    <w:multiLevelType w:val="multilevel"/>
    <w:tmpl w:val="53FC3F3D"/>
    <w:lvl w:ilvl="0" w:tentative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590671D6"/>
    <w:multiLevelType w:val="multilevel"/>
    <w:tmpl w:val="590671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5DCE620C"/>
    <w:multiLevelType w:val="multilevel"/>
    <w:tmpl w:val="5DCE62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76A914CF"/>
    <w:multiLevelType w:val="multilevel"/>
    <w:tmpl w:val="76A914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 w:ascii="Times New Roman" w:hAnsi="Times New Roman" w:eastAsia="Times New Roman" w:cs="Times New Roman"/>
        <w:color w:val="333333"/>
        <w:sz w:val="24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2"/>
    <w:rsid w:val="001006E5"/>
    <w:rsid w:val="00245C42"/>
    <w:rsid w:val="00854252"/>
    <w:rsid w:val="00996DAF"/>
    <w:rsid w:val="10B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font199"/>
      <w:color w:val="00000A"/>
      <w:kern w:val="1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Segoe UI" w:hAnsi="Segoe UI" w:eastAsia="SimSun" w:cs="Segoe UI"/>
      <w:color w:val="00000A"/>
      <w:kern w:val="1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2147</Words>
  <Characters>12243</Characters>
  <Lines>102</Lines>
  <Paragraphs>28</Paragraphs>
  <TotalTime>1</TotalTime>
  <ScaleCrop>false</ScaleCrop>
  <LinksUpToDate>false</LinksUpToDate>
  <CharactersWithSpaces>14362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2023-10-24T12:29:00Z</dcterms:created>
  <dc:creator>Пользователь</dc:creator>
  <cp:lastModifiedBy>Лицей6</cp:lastModifiedBy>
  <cp:lastPrinted>2023-10-30T06:21:00Z</cp:lastPrinted>
  <dcterms:modified xsi:type="dcterms:W3CDTF">2023-10-30T07:11:50Z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0396C29FA0C94F98811847B1FB708B23</vt:lpwstr>
  </property>
</Properties>
</file>