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after="0" w:afterAutospacing="0"/>
        <w:jc w:val="both"/>
        <w:rPr>
          <w:rStyle w:val="6"/>
          <w:color w:val="333333"/>
        </w:rPr>
      </w:pPr>
      <w:bookmarkStart w:id="1" w:name="_GoBack"/>
      <w:bookmarkEnd w:id="1"/>
      <w:r>
        <w:drawing>
          <wp:inline distT="0" distB="0" distL="114300" distR="114300">
            <wp:extent cx="6889750" cy="9742170"/>
            <wp:effectExtent l="0" t="0" r="6350" b="1143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6" cstate="print"/>
                    <a:stretch>
                      <a:fillRect/>
                    </a:stretch>
                  </pic:blipFill>
                  <pic:spPr>
                    <a:xfrm>
                      <a:off x="0" y="0"/>
                      <a:ext cx="6889750" cy="9742170"/>
                    </a:xfrm>
                    <a:prstGeom prst="rect">
                      <a:avLst/>
                    </a:prstGeom>
                  </pic:spPr>
                </pic:pic>
              </a:graphicData>
            </a:graphic>
          </wp:inline>
        </w:drawing>
      </w:r>
    </w:p>
    <w:p>
      <w:pPr>
        <w:pStyle w:val="7"/>
        <w:spacing w:before="0" w:after="0" w:afterAutospacing="0"/>
        <w:jc w:val="both"/>
        <w:rPr>
          <w:color w:val="333333"/>
          <w:sz w:val="21"/>
          <w:szCs w:val="21"/>
        </w:rPr>
      </w:pPr>
      <w:r>
        <w:rPr>
          <w:rStyle w:val="6"/>
          <w:color w:val="333333"/>
        </w:rPr>
        <w:t>ПОЯСНИТЕЛЬНАЯ ЗАПИСКА</w:t>
      </w:r>
    </w:p>
    <w:p>
      <w:pPr>
        <w:pStyle w:val="7"/>
        <w:spacing w:before="0" w:after="0" w:afterAutospacing="0"/>
        <w:jc w:val="both"/>
        <w:rPr>
          <w:color w:val="333333"/>
          <w:sz w:val="21"/>
          <w:szCs w:val="21"/>
        </w:rPr>
      </w:pPr>
      <w:r>
        <w:rPr>
          <w:b/>
          <w:bCs/>
          <w:color w:val="333333"/>
        </w:rPr>
        <w:br w:type="textWrapping"/>
      </w:r>
    </w:p>
    <w:p>
      <w:pPr>
        <w:pStyle w:val="7"/>
        <w:spacing w:before="0" w:after="0" w:afterAutospacing="0"/>
        <w:ind w:firstLine="567"/>
        <w:jc w:val="both"/>
        <w:rPr>
          <w:color w:val="333333"/>
          <w:sz w:val="21"/>
          <w:szCs w:val="21"/>
        </w:rPr>
      </w:pPr>
      <w:r>
        <w:rPr>
          <w:color w:val="333333"/>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pPr>
        <w:pStyle w:val="7"/>
        <w:spacing w:before="0" w:after="0" w:afterAutospacing="0"/>
        <w:ind w:firstLine="567"/>
        <w:jc w:val="both"/>
        <w:rPr>
          <w:color w:val="333333"/>
          <w:sz w:val="21"/>
          <w:szCs w:val="21"/>
        </w:rPr>
      </w:pPr>
      <w:r>
        <w:rPr>
          <w:color w:val="333333"/>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pPr>
        <w:pStyle w:val="7"/>
        <w:spacing w:before="0" w:after="0" w:afterAutospacing="0"/>
        <w:ind w:firstLine="567"/>
        <w:jc w:val="both"/>
        <w:rPr>
          <w:color w:val="333333"/>
          <w:sz w:val="21"/>
          <w:szCs w:val="21"/>
        </w:rPr>
      </w:pPr>
      <w:r>
        <w:rPr>
          <w:color w:val="333333"/>
        </w:rPr>
        <w:t>Приоритетными задачами курса геометрии на углублённом уровне, расширяющими и усиливающими курс базового уровня, являются:</w:t>
      </w:r>
    </w:p>
    <w:p>
      <w:pPr>
        <w:pStyle w:val="7"/>
        <w:spacing w:before="0" w:after="0" w:afterAutospacing="0"/>
        <w:ind w:firstLine="567"/>
        <w:jc w:val="both"/>
        <w:rPr>
          <w:color w:val="333333"/>
          <w:sz w:val="21"/>
          <w:szCs w:val="21"/>
        </w:rPr>
      </w:pPr>
      <w:r>
        <w:rPr>
          <w:color w:val="333333"/>
        </w:rPr>
        <w:t>расширение представления о геометрии как части мировой культуры и формирование осознания взаимосвязи геометрии с окружающим миром;</w:t>
      </w:r>
    </w:p>
    <w:p>
      <w:pPr>
        <w:pStyle w:val="7"/>
        <w:spacing w:before="0" w:after="0" w:afterAutospacing="0"/>
        <w:ind w:firstLine="567"/>
        <w:jc w:val="both"/>
        <w:rPr>
          <w:color w:val="333333"/>
          <w:sz w:val="21"/>
          <w:szCs w:val="21"/>
        </w:rPr>
      </w:pPr>
      <w:r>
        <w:rPr>
          <w:color w:val="333333"/>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pPr>
        <w:pStyle w:val="7"/>
        <w:spacing w:before="0" w:after="0" w:afterAutospacing="0"/>
        <w:ind w:firstLine="567"/>
        <w:jc w:val="both"/>
        <w:rPr>
          <w:color w:val="333333"/>
          <w:sz w:val="21"/>
          <w:szCs w:val="21"/>
        </w:rPr>
      </w:pPr>
      <w:r>
        <w:rPr>
          <w:color w:val="333333"/>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pPr>
        <w:pStyle w:val="7"/>
        <w:spacing w:before="0" w:after="0" w:afterAutospacing="0"/>
        <w:ind w:firstLine="567"/>
        <w:jc w:val="both"/>
        <w:rPr>
          <w:color w:val="333333"/>
          <w:sz w:val="21"/>
          <w:szCs w:val="21"/>
        </w:rPr>
      </w:pPr>
      <w:r>
        <w:rPr>
          <w:color w:val="333333"/>
        </w:rPr>
        <w:t>формирование умения распознавать на чертежах, моделях и в реальном мире многогранники и тела вращения, конструировать геометрические модели;</w:t>
      </w:r>
    </w:p>
    <w:p>
      <w:pPr>
        <w:pStyle w:val="7"/>
        <w:spacing w:before="0" w:after="0" w:afterAutospacing="0"/>
        <w:ind w:firstLine="567"/>
        <w:jc w:val="both"/>
        <w:rPr>
          <w:color w:val="333333"/>
          <w:sz w:val="21"/>
          <w:szCs w:val="21"/>
        </w:rPr>
      </w:pPr>
      <w:r>
        <w:rPr>
          <w:color w:val="333333"/>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pPr>
        <w:pStyle w:val="7"/>
        <w:spacing w:before="0" w:after="0" w:afterAutospacing="0"/>
        <w:ind w:firstLine="567"/>
        <w:jc w:val="both"/>
        <w:rPr>
          <w:color w:val="333333"/>
          <w:sz w:val="21"/>
          <w:szCs w:val="21"/>
        </w:rPr>
      </w:pPr>
      <w:r>
        <w:rPr>
          <w:color w:val="333333"/>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pPr>
        <w:pStyle w:val="7"/>
        <w:spacing w:before="0" w:after="0" w:afterAutospacing="0"/>
        <w:ind w:firstLine="567"/>
        <w:jc w:val="both"/>
        <w:rPr>
          <w:color w:val="333333"/>
          <w:sz w:val="21"/>
          <w:szCs w:val="21"/>
        </w:rPr>
      </w:pPr>
      <w:r>
        <w:rPr>
          <w:color w:val="333333"/>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pPr>
        <w:pStyle w:val="7"/>
        <w:spacing w:before="0" w:after="0" w:afterAutospacing="0"/>
        <w:ind w:firstLine="567"/>
        <w:jc w:val="both"/>
        <w:rPr>
          <w:color w:val="333333"/>
          <w:sz w:val="21"/>
          <w:szCs w:val="21"/>
        </w:rPr>
      </w:pPr>
      <w:r>
        <w:rPr>
          <w:color w:val="333333"/>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pPr>
        <w:pStyle w:val="7"/>
        <w:spacing w:before="0" w:after="0" w:afterAutospacing="0"/>
        <w:ind w:firstLine="567"/>
        <w:jc w:val="both"/>
        <w:rPr>
          <w:color w:val="333333"/>
          <w:sz w:val="21"/>
          <w:szCs w:val="21"/>
        </w:rPr>
      </w:pPr>
      <w:r>
        <w:rPr>
          <w:color w:val="333333"/>
        </w:rPr>
        <w:t>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w:t>
      </w:r>
    </w:p>
    <w:p>
      <w:pPr>
        <w:pStyle w:val="7"/>
        <w:spacing w:before="0" w:after="0" w:afterAutospacing="0"/>
        <w:ind w:firstLine="567"/>
        <w:jc w:val="both"/>
        <w:rPr>
          <w:color w:val="333333"/>
          <w:sz w:val="21"/>
          <w:szCs w:val="21"/>
        </w:rPr>
      </w:pPr>
      <w:r>
        <w:rPr>
          <w:color w:val="333333"/>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pPr>
        <w:pStyle w:val="7"/>
        <w:spacing w:before="0" w:after="0" w:afterAutospacing="0"/>
        <w:ind w:firstLine="567"/>
        <w:jc w:val="both"/>
        <w:rPr>
          <w:color w:val="333333"/>
          <w:sz w:val="21"/>
          <w:szCs w:val="21"/>
        </w:rPr>
      </w:pPr>
      <w:r>
        <w:rPr>
          <w:color w:val="333333"/>
        </w:rPr>
        <w:t>Переход к изучению геометрии на углублённом уровне позволяет:</w:t>
      </w:r>
    </w:p>
    <w:p>
      <w:pPr>
        <w:pStyle w:val="7"/>
        <w:spacing w:before="0" w:after="0" w:afterAutospacing="0"/>
        <w:ind w:firstLine="567"/>
        <w:jc w:val="both"/>
        <w:rPr>
          <w:color w:val="333333"/>
          <w:sz w:val="21"/>
          <w:szCs w:val="21"/>
        </w:rPr>
      </w:pPr>
      <w:r>
        <w:rPr>
          <w:color w:val="333333"/>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pPr>
        <w:pStyle w:val="7"/>
        <w:spacing w:before="0" w:after="0" w:afterAutospacing="0"/>
        <w:ind w:firstLine="567"/>
        <w:jc w:val="both"/>
        <w:rPr>
          <w:color w:val="333333"/>
          <w:sz w:val="21"/>
          <w:szCs w:val="21"/>
        </w:rPr>
      </w:pPr>
      <w:r>
        <w:rPr>
          <w:color w:val="333333"/>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pPr>
        <w:pStyle w:val="7"/>
        <w:spacing w:before="0" w:after="0" w:afterAutospacing="0"/>
        <w:ind w:firstLine="567"/>
        <w:jc w:val="both"/>
        <w:rPr>
          <w:color w:val="333333"/>
          <w:sz w:val="21"/>
          <w:szCs w:val="21"/>
        </w:rPr>
      </w:pPr>
      <w:r>
        <w:rPr>
          <w:rStyle w:val="8"/>
          <w:color w:val="333333"/>
        </w:rPr>
        <w:t>‌</w:t>
      </w:r>
      <w:r>
        <w:rPr>
          <w:rStyle w:val="9"/>
          <w:color w:val="333333"/>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r>
        <w:rPr>
          <w:rStyle w:val="8"/>
          <w:color w:val="333333"/>
        </w:rPr>
        <w:t>‌</w:t>
      </w:r>
    </w:p>
    <w:p>
      <w:pPr>
        <w:pStyle w:val="7"/>
        <w:spacing w:before="0" w:after="0" w:afterAutospacing="0"/>
        <w:jc w:val="both"/>
        <w:rPr>
          <w:color w:val="333333"/>
          <w:sz w:val="21"/>
          <w:szCs w:val="21"/>
        </w:rPr>
      </w:pPr>
      <w:r>
        <w:rPr>
          <w:rStyle w:val="6"/>
          <w:color w:val="333333"/>
        </w:rPr>
        <w:t>СОДЕРЖАНИЕ ОБУЧЕНИЯ</w:t>
      </w:r>
    </w:p>
    <w:p>
      <w:pPr>
        <w:pStyle w:val="7"/>
        <w:spacing w:before="0" w:after="0" w:afterAutospacing="0"/>
        <w:jc w:val="both"/>
        <w:rPr>
          <w:color w:val="333333"/>
          <w:sz w:val="21"/>
          <w:szCs w:val="21"/>
        </w:rPr>
      </w:pPr>
      <w:r>
        <w:rPr>
          <w:b/>
          <w:bCs/>
          <w:color w:val="333333"/>
        </w:rPr>
        <w:br w:type="textWrapping"/>
      </w:r>
    </w:p>
    <w:p>
      <w:pPr>
        <w:pStyle w:val="7"/>
        <w:spacing w:before="0" w:after="0" w:afterAutospacing="0"/>
        <w:jc w:val="both"/>
        <w:rPr>
          <w:color w:val="333333"/>
          <w:sz w:val="21"/>
          <w:szCs w:val="21"/>
        </w:rPr>
      </w:pPr>
      <w:r>
        <w:rPr>
          <w:rStyle w:val="6"/>
          <w:color w:val="333333"/>
        </w:rPr>
        <w:t>10 КЛАСС</w:t>
      </w:r>
    </w:p>
    <w:p>
      <w:pPr>
        <w:pStyle w:val="7"/>
        <w:spacing w:before="0" w:after="0" w:afterAutospacing="0"/>
        <w:jc w:val="both"/>
        <w:rPr>
          <w:color w:val="333333"/>
          <w:sz w:val="21"/>
          <w:szCs w:val="21"/>
        </w:rPr>
      </w:pPr>
      <w:r>
        <w:rPr>
          <w:b/>
          <w:bCs/>
          <w:color w:val="333333"/>
        </w:rPr>
        <w:br w:type="textWrapping"/>
      </w:r>
    </w:p>
    <w:p>
      <w:pPr>
        <w:pStyle w:val="7"/>
        <w:spacing w:before="0" w:after="0" w:afterAutospacing="0"/>
        <w:ind w:firstLine="567"/>
        <w:jc w:val="both"/>
        <w:rPr>
          <w:color w:val="333333"/>
          <w:sz w:val="21"/>
          <w:szCs w:val="21"/>
        </w:rPr>
      </w:pPr>
      <w:r>
        <w:rPr>
          <w:rStyle w:val="6"/>
          <w:color w:val="333333"/>
        </w:rPr>
        <w:t>Прямые и плоскости в пространстве</w:t>
      </w:r>
    </w:p>
    <w:p>
      <w:pPr>
        <w:pStyle w:val="7"/>
        <w:spacing w:before="0" w:after="0" w:afterAutospacing="0"/>
        <w:ind w:firstLine="567"/>
        <w:jc w:val="both"/>
        <w:rPr>
          <w:color w:val="333333"/>
          <w:sz w:val="21"/>
          <w:szCs w:val="21"/>
        </w:rPr>
      </w:pPr>
      <w:r>
        <w:rPr>
          <w:color w:val="333333"/>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pStyle w:val="7"/>
        <w:spacing w:before="0" w:after="0" w:afterAutospacing="0"/>
        <w:ind w:firstLine="567"/>
        <w:jc w:val="both"/>
        <w:rPr>
          <w:color w:val="333333"/>
          <w:sz w:val="21"/>
          <w:szCs w:val="21"/>
        </w:rPr>
      </w:pPr>
      <w:r>
        <w:rPr>
          <w:color w:val="333333"/>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pPr>
        <w:pStyle w:val="7"/>
        <w:spacing w:before="0" w:after="0" w:afterAutospacing="0"/>
        <w:ind w:firstLine="567"/>
        <w:jc w:val="both"/>
        <w:rPr>
          <w:color w:val="333333"/>
          <w:sz w:val="21"/>
          <w:szCs w:val="21"/>
        </w:rPr>
      </w:pPr>
      <w:r>
        <w:rPr>
          <w:color w:val="333333"/>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p>
      <w:pPr>
        <w:pStyle w:val="7"/>
        <w:spacing w:before="0" w:after="0" w:afterAutospacing="0"/>
        <w:ind w:firstLine="567"/>
        <w:jc w:val="both"/>
        <w:rPr>
          <w:color w:val="333333"/>
          <w:sz w:val="21"/>
          <w:szCs w:val="21"/>
        </w:rPr>
      </w:pPr>
      <w:r>
        <w:rPr>
          <w:color w:val="333333"/>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pPr>
        <w:pStyle w:val="7"/>
        <w:spacing w:before="0" w:after="0" w:afterAutospacing="0"/>
        <w:ind w:firstLine="567"/>
        <w:jc w:val="both"/>
        <w:rPr>
          <w:color w:val="333333"/>
          <w:sz w:val="21"/>
          <w:szCs w:val="21"/>
        </w:rPr>
      </w:pPr>
      <w:r>
        <w:rPr>
          <w:rStyle w:val="6"/>
          <w:color w:val="333333"/>
        </w:rPr>
        <w:t>Многогранники</w:t>
      </w:r>
    </w:p>
    <w:p>
      <w:pPr>
        <w:pStyle w:val="7"/>
        <w:spacing w:before="0" w:after="0" w:afterAutospacing="0"/>
        <w:ind w:firstLine="567"/>
        <w:jc w:val="both"/>
        <w:rPr>
          <w:color w:val="333333"/>
          <w:sz w:val="21"/>
          <w:szCs w:val="21"/>
        </w:rPr>
      </w:pPr>
      <w:r>
        <w:rPr>
          <w:color w:val="333333"/>
        </w:rPr>
        <w:t>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p>
    <w:p>
      <w:pPr>
        <w:pStyle w:val="7"/>
        <w:spacing w:before="0" w:after="0" w:afterAutospacing="0"/>
        <w:ind w:firstLine="567"/>
        <w:jc w:val="both"/>
        <w:rPr>
          <w:color w:val="333333"/>
          <w:sz w:val="21"/>
          <w:szCs w:val="21"/>
        </w:rPr>
      </w:pPr>
      <w:r>
        <w:rPr>
          <w:color w:val="333333"/>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pPr>
        <w:pStyle w:val="7"/>
        <w:spacing w:before="0" w:after="0" w:afterAutospacing="0"/>
        <w:ind w:firstLine="567"/>
        <w:jc w:val="both"/>
        <w:rPr>
          <w:color w:val="333333"/>
          <w:sz w:val="21"/>
          <w:szCs w:val="21"/>
        </w:rPr>
      </w:pPr>
      <w:r>
        <w:rPr>
          <w:color w:val="333333"/>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pPr>
        <w:pStyle w:val="7"/>
        <w:spacing w:before="0" w:after="0" w:afterAutospacing="0"/>
        <w:ind w:firstLine="567"/>
        <w:jc w:val="both"/>
        <w:rPr>
          <w:color w:val="333333"/>
          <w:sz w:val="21"/>
          <w:szCs w:val="21"/>
        </w:rPr>
      </w:pPr>
      <w:r>
        <w:rPr>
          <w:rStyle w:val="6"/>
          <w:color w:val="333333"/>
        </w:rPr>
        <w:t>Векторы и координаты в пространстве</w:t>
      </w:r>
    </w:p>
    <w:p>
      <w:pPr>
        <w:pStyle w:val="7"/>
        <w:spacing w:before="0" w:after="0" w:afterAutospacing="0"/>
        <w:ind w:firstLine="567"/>
        <w:jc w:val="both"/>
        <w:rPr>
          <w:color w:val="333333"/>
          <w:sz w:val="21"/>
          <w:szCs w:val="21"/>
        </w:rPr>
      </w:pPr>
      <w:r>
        <w:rPr>
          <w:color w:val="333333"/>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pPr>
        <w:spacing w:beforeAutospacing="1" w:after="0" w:line="240" w:lineRule="auto"/>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ПЛАНИРУЕМЫЕ РЕЗУЛЬТАТЫ ОСВОЕНИЯ УЧЕБНОГО КУРСА «ГЕОМЕТРИЯ» (УГЛУБЛЕННЫЙ УРОВЕНЬ) НА УРОВНЕ СРЕДНЕГО ОБЩЕГО ОБРАЗОВАНИЯ</w:t>
      </w:r>
    </w:p>
    <w:p>
      <w:pPr>
        <w:spacing w:beforeAutospacing="1" w:after="0" w:line="240" w:lineRule="auto"/>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br w:type="textWrapping"/>
      </w:r>
    </w:p>
    <w:p>
      <w:pPr>
        <w:spacing w:beforeAutospacing="1" w:after="0" w:line="240" w:lineRule="auto"/>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ЛИЧНОСТНЫЕ РЕЗУЛЬТАТЫ</w:t>
      </w:r>
    </w:p>
    <w:p>
      <w:pPr>
        <w:spacing w:beforeAutospacing="1" w:after="0" w:line="240" w:lineRule="auto"/>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br w:type="textWrapping"/>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1) гражданское воспитание:</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2) патриотическое воспитание:</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3) духовно-нравственное воспитание:</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4) эстетическое воспитание:</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5) физическое воспитание:</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6) трудовое воспитание:</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7) экологическое воспитание:</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8) ценности научного познания:</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pPr>
        <w:spacing w:beforeAutospacing="1" w:after="0" w:line="240" w:lineRule="auto"/>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br w:type="textWrapping"/>
      </w:r>
    </w:p>
    <w:p>
      <w:pPr>
        <w:spacing w:beforeAutospacing="1" w:after="0" w:line="240" w:lineRule="auto"/>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МЕТАПРЕДМЕТНЫЕ РЕЗУЛЬТАТЫ</w:t>
      </w:r>
    </w:p>
    <w:p>
      <w:pPr>
        <w:spacing w:beforeAutospacing="1" w:after="0" w:line="240" w:lineRule="auto"/>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br w:type="textWrapping"/>
      </w:r>
    </w:p>
    <w:p>
      <w:pPr>
        <w:spacing w:beforeAutospacing="1" w:after="0" w:line="240" w:lineRule="auto"/>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Познавательные универсальные учебные действия</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Базовые логические действия:</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воспринимать, формулировать и преобразовывать суждения: утвердительные и отрицательные, единичные, частные и общие, условные;</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делать выводы с использованием законов логики, дедуктивных и индуктивных умозаключений, умозаключений по аналогии;</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Базовые исследовательские действия:</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прогнозировать возможное развитие процесса, а также выдвигать предположения о его развитии в новых условиях.</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Работа с информацией:</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выявлять дефициты информации, данных, необходимых для ответа на вопрос и для решения задачи;</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структурировать информацию, представлять её в различных формах, иллюстрировать графически;</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оценивать надёжность информации по самостоятельно сформулированным критериям.</w:t>
      </w:r>
    </w:p>
    <w:p>
      <w:pPr>
        <w:spacing w:beforeAutospacing="1" w:after="0" w:line="240" w:lineRule="auto"/>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br w:type="textWrapping"/>
      </w:r>
    </w:p>
    <w:p>
      <w:pPr>
        <w:spacing w:beforeAutospacing="1" w:after="0" w:line="240" w:lineRule="auto"/>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Коммуникативные универсальные учебные действия</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Общение:</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Autospacing="1" w:after="0" w:line="240" w:lineRule="auto"/>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br w:type="textWrapping"/>
      </w:r>
    </w:p>
    <w:p>
      <w:pPr>
        <w:spacing w:beforeAutospacing="1" w:after="0" w:line="240" w:lineRule="auto"/>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Регулятивные универсальные учебные действия</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Самоорганизация:</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Самоконтроль, эмоциональный интеллект:</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Совместная деятельность:</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Autospacing="1" w:after="0" w:line="240" w:lineRule="auto"/>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br w:type="textWrapping"/>
      </w:r>
    </w:p>
    <w:p>
      <w:pPr>
        <w:spacing w:beforeAutospacing="1" w:after="0" w:line="240" w:lineRule="auto"/>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t>ПРЕДМЕТНЫЕ РЕЗУЛЬТАТЫ</w:t>
      </w:r>
    </w:p>
    <w:p>
      <w:pPr>
        <w:spacing w:beforeAutospacing="1" w:after="0" w:line="240" w:lineRule="auto"/>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olor w:val="333333"/>
          <w:sz w:val="24"/>
          <w:szCs w:val="24"/>
          <w:lang w:eastAsia="ru-RU"/>
        </w:rPr>
        <w:br w:type="textWrapping"/>
      </w:r>
    </w:p>
    <w:p>
      <w:pPr>
        <w:spacing w:beforeAutospacing="1" w:after="0" w:line="240" w:lineRule="auto"/>
        <w:ind w:firstLine="567"/>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К концу </w:t>
      </w:r>
      <w:r>
        <w:rPr>
          <w:rFonts w:ascii="Times New Roman" w:hAnsi="Times New Roman" w:eastAsia="Times New Roman" w:cs="Times New Roman"/>
          <w:b/>
          <w:bCs/>
          <w:color w:val="333333"/>
          <w:sz w:val="24"/>
          <w:szCs w:val="24"/>
          <w:lang w:eastAsia="ru-RU"/>
        </w:rPr>
        <w:t>10 класса</w:t>
      </w:r>
      <w:r>
        <w:rPr>
          <w:rFonts w:ascii="Times New Roman" w:hAnsi="Times New Roman" w:eastAsia="Times New Roman" w:cs="Times New Roman"/>
          <w:color w:val="333333"/>
          <w:sz w:val="24"/>
          <w:szCs w:val="24"/>
          <w:lang w:eastAsia="ru-RU"/>
        </w:rPr>
        <w:t> обучающийся научится:</w:t>
      </w:r>
    </w:p>
    <w:p>
      <w:pPr>
        <w:numPr>
          <w:ilvl w:val="0"/>
          <w:numId w:val="1"/>
        </w:numPr>
        <w:spacing w:beforeAutospacing="1"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свободно оперировать основными понятиями стереометрии при решении задач и проведении математических рассуждений;</w:t>
      </w:r>
    </w:p>
    <w:p>
      <w:pPr>
        <w:numPr>
          <w:ilvl w:val="0"/>
          <w:numId w:val="1"/>
        </w:numPr>
        <w:spacing w:beforeAutospacing="1"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применять аксиомы стереометрии и следствия из них при решении геометрических задач;</w:t>
      </w:r>
    </w:p>
    <w:p>
      <w:pPr>
        <w:numPr>
          <w:ilvl w:val="0"/>
          <w:numId w:val="1"/>
        </w:numPr>
        <w:spacing w:beforeAutospacing="1"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классифицировать взаимное расположение прямых в пространстве, плоскостей в пространстве, прямых и плоскостей в пространстве;</w:t>
      </w:r>
    </w:p>
    <w:p>
      <w:pPr>
        <w:numPr>
          <w:ilvl w:val="0"/>
          <w:numId w:val="1"/>
        </w:numPr>
        <w:spacing w:beforeAutospacing="1"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свободно оперировать понятиями, связанными с углами в пространстве: между прямыми в пространстве, между прямой и плоскостью;</w:t>
      </w:r>
    </w:p>
    <w:p>
      <w:pPr>
        <w:numPr>
          <w:ilvl w:val="0"/>
          <w:numId w:val="1"/>
        </w:numPr>
        <w:spacing w:beforeAutospacing="1"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свободно оперировать понятиями, связанными с многогранниками;</w:t>
      </w:r>
    </w:p>
    <w:p>
      <w:pPr>
        <w:numPr>
          <w:ilvl w:val="0"/>
          <w:numId w:val="1"/>
        </w:numPr>
        <w:spacing w:beforeAutospacing="1"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свободно распознавать основные виды многогранников (призма, пирамида, прямоугольный параллелепипед, куб);</w:t>
      </w:r>
    </w:p>
    <w:p>
      <w:pPr>
        <w:numPr>
          <w:ilvl w:val="0"/>
          <w:numId w:val="1"/>
        </w:numPr>
        <w:spacing w:beforeAutospacing="1"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классифицировать многогранники, выбирая основания для классификации;</w:t>
      </w:r>
    </w:p>
    <w:p>
      <w:pPr>
        <w:numPr>
          <w:ilvl w:val="0"/>
          <w:numId w:val="1"/>
        </w:numPr>
        <w:spacing w:beforeAutospacing="1"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свободно оперировать понятиями, связанными с сечением многогранников плоскостью;</w:t>
      </w:r>
    </w:p>
    <w:p>
      <w:pPr>
        <w:numPr>
          <w:ilvl w:val="0"/>
          <w:numId w:val="1"/>
        </w:numPr>
        <w:spacing w:beforeAutospacing="1"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выполнять параллельное, центральное и ортогональное проектирование фигур на плоскость, выполнять изображения фигур на плоскости;</w:t>
      </w:r>
    </w:p>
    <w:p>
      <w:pPr>
        <w:numPr>
          <w:ilvl w:val="0"/>
          <w:numId w:val="1"/>
        </w:numPr>
        <w:spacing w:beforeAutospacing="1"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pPr>
        <w:numPr>
          <w:ilvl w:val="0"/>
          <w:numId w:val="1"/>
        </w:numPr>
        <w:spacing w:beforeAutospacing="1"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вычислять площади поверхностей многогранников (призма, пирамида), геометрических тел с применением формул;</w:t>
      </w:r>
    </w:p>
    <w:p>
      <w:pPr>
        <w:numPr>
          <w:ilvl w:val="0"/>
          <w:numId w:val="1"/>
        </w:numPr>
        <w:spacing w:beforeAutospacing="1"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свободно оперировать понятиями: симметрия в пространстве, центр, ось и плоскость симметрии, центр, ось и плоскость симметрии фигуры;</w:t>
      </w:r>
    </w:p>
    <w:p>
      <w:pPr>
        <w:numPr>
          <w:ilvl w:val="0"/>
          <w:numId w:val="1"/>
        </w:numPr>
        <w:spacing w:beforeAutospacing="1"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свободно оперировать понятиями, соответствующими векторам и координатам в пространстве;</w:t>
      </w:r>
    </w:p>
    <w:p>
      <w:pPr>
        <w:numPr>
          <w:ilvl w:val="0"/>
          <w:numId w:val="1"/>
        </w:numPr>
        <w:spacing w:beforeAutospacing="1"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выполнять действия над векторами;</w:t>
      </w:r>
    </w:p>
    <w:p>
      <w:pPr>
        <w:numPr>
          <w:ilvl w:val="0"/>
          <w:numId w:val="1"/>
        </w:numPr>
        <w:spacing w:beforeAutospacing="1"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pPr>
        <w:numPr>
          <w:ilvl w:val="0"/>
          <w:numId w:val="1"/>
        </w:numPr>
        <w:spacing w:beforeAutospacing="1"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применять простейшие программные средства и электронно-коммуникационные системы при решении стереометрических задач;</w:t>
      </w:r>
    </w:p>
    <w:p>
      <w:pPr>
        <w:numPr>
          <w:ilvl w:val="0"/>
          <w:numId w:val="1"/>
        </w:numPr>
        <w:spacing w:beforeAutospacing="1"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numPr>
          <w:ilvl w:val="0"/>
          <w:numId w:val="1"/>
        </w:numPr>
        <w:spacing w:beforeAutospacing="1"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numPr>
          <w:ilvl w:val="0"/>
          <w:numId w:val="1"/>
        </w:numPr>
        <w:spacing w:beforeAutospacing="1" w:after="0" w:line="240" w:lineRule="auto"/>
        <w:ind w:left="0"/>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иметь представления об основных этапах развития геометрии как составной части фундамента развития технологий.</w:t>
      </w:r>
    </w:p>
    <w:p/>
    <w:p>
      <w:pPr>
        <w:spacing w:after="0"/>
        <w:ind w:left="120"/>
      </w:pPr>
      <w:r>
        <w:rPr>
          <w:rFonts w:ascii="Times New Roman" w:hAnsi="Times New Roman"/>
          <w:b/>
          <w:color w:val="000000"/>
          <w:sz w:val="28"/>
        </w:rPr>
        <w:t xml:space="preserve">ТЕМАТИЧЕСКОЕ ПЛАНИРОВАНИЕ </w:t>
      </w:r>
    </w:p>
    <w:p>
      <w:pPr>
        <w:spacing w:after="0"/>
        <w:ind w:left="120"/>
      </w:pPr>
      <w:r>
        <w:rPr>
          <w:rFonts w:ascii="Times New Roman" w:hAnsi="Times New Roman"/>
          <w:b/>
          <w:color w:val="000000"/>
          <w:sz w:val="28"/>
        </w:rPr>
        <w:t xml:space="preserve"> 10 КЛАСС </w:t>
      </w:r>
    </w:p>
    <w:tbl>
      <w:tblPr>
        <w:tblStyle w:val="4"/>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7"/>
        <w:gridCol w:w="3081"/>
        <w:gridCol w:w="1219"/>
        <w:gridCol w:w="1091"/>
        <w:gridCol w:w="36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3"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473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2"/>
            <w:tcMar>
              <w:top w:w="50" w:type="dxa"/>
              <w:left w:w="100" w:type="dxa"/>
            </w:tcMar>
            <w:vAlign w:val="center"/>
          </w:tcPr>
          <w:p>
            <w:pPr>
              <w:spacing w:after="0"/>
            </w:pPr>
            <w:r>
              <w:rPr>
                <w:rFonts w:ascii="Times New Roman" w:hAnsi="Times New Roman"/>
                <w:b/>
                <w:color w:val="000000"/>
                <w:sz w:val="24"/>
              </w:rPr>
              <w:t>Количество часов</w:t>
            </w:r>
          </w:p>
        </w:tc>
        <w:tc>
          <w:tcPr>
            <w:tcW w:w="3643"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267"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2035"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pPr>
              <w:spacing w:after="0"/>
            </w:pPr>
            <w:r>
              <w:rPr>
                <w:rFonts w:ascii="Times New Roman" w:hAnsi="Times New Roman"/>
                <w:color w:val="000000"/>
                <w:sz w:val="24"/>
              </w:rPr>
              <w:t>1</w:t>
            </w:r>
          </w:p>
        </w:tc>
        <w:tc>
          <w:tcPr>
            <w:tcW w:w="3344" w:type="dxa"/>
            <w:tcMar>
              <w:top w:w="50" w:type="dxa"/>
              <w:left w:w="100" w:type="dxa"/>
            </w:tcMar>
            <w:vAlign w:val="center"/>
          </w:tcPr>
          <w:p>
            <w:pPr>
              <w:spacing w:after="0"/>
              <w:ind w:left="135"/>
            </w:pPr>
            <w:r>
              <w:rPr>
                <w:rFonts w:ascii="Times New Roman" w:hAnsi="Times New Roman"/>
                <w:color w:val="000000"/>
                <w:sz w:val="24"/>
              </w:rPr>
              <w:t>Введение в стереометрию</w:t>
            </w:r>
          </w:p>
        </w:tc>
        <w:tc>
          <w:tcPr>
            <w:tcW w:w="1267" w:type="dxa"/>
            <w:tcMar>
              <w:top w:w="50" w:type="dxa"/>
              <w:left w:w="100" w:type="dxa"/>
            </w:tcMar>
            <w:vAlign w:val="center"/>
          </w:tcPr>
          <w:p>
            <w:pPr>
              <w:spacing w:after="0"/>
              <w:ind w:left="135"/>
              <w:jc w:val="center"/>
            </w:pPr>
            <w:r>
              <w:rPr>
                <w:rFonts w:ascii="Times New Roman" w:hAnsi="Times New Roman"/>
                <w:color w:val="000000"/>
                <w:sz w:val="24"/>
              </w:rPr>
              <w:t xml:space="preserve"> 23 </w:t>
            </w:r>
          </w:p>
        </w:tc>
        <w:tc>
          <w:tcPr>
            <w:tcW w:w="203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pPr>
              <w:spacing w:after="0"/>
              <w:ind w:left="135"/>
            </w:pPr>
            <w:r>
              <w:fldChar w:fldCharType="begin"/>
            </w:r>
            <w:r>
              <w:instrText xml:space="preserve"> HYPERLINK "https://resh.edu.ru/office/user/profile/" \h </w:instrText>
            </w:r>
            <w:r>
              <w:fldChar w:fldCharType="separate"/>
            </w:r>
            <w:r>
              <w:rPr>
                <w:rFonts w:ascii="Times New Roman" w:hAnsi="Times New Roman"/>
                <w:color w:val="0000FF"/>
                <w:u w:val="single"/>
              </w:rPr>
              <w:t>https://resh.edu.ru/office/user/profile/</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"https://www.yaklass.ru/" \h </w:instrText>
            </w:r>
            <w:r>
              <w:fldChar w:fldCharType="separate"/>
            </w:r>
            <w:r>
              <w:rPr>
                <w:rFonts w:ascii="Times New Roman" w:hAnsi="Times New Roman"/>
                <w:color w:val="0000FF"/>
                <w:u w:val="single"/>
              </w:rPr>
              <w:t>https://www.yaklass.ru/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"https://ege.sdamgia.ru" \h </w:instrText>
            </w:r>
            <w:r>
              <w:fldChar w:fldCharType="separate"/>
            </w:r>
            <w:r>
              <w:rPr>
                <w:rFonts w:ascii="Times New Roman" w:hAnsi="Times New Roman"/>
                <w:color w:val="0000FF"/>
                <w:u w:val="single"/>
              </w:rPr>
              <w:t>https://ege.sdamgia.ru</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30" w:type="dxa"/>
            <w:tcMar>
              <w:top w:w="50" w:type="dxa"/>
              <w:left w:w="100" w:type="dxa"/>
            </w:tcMar>
            <w:vAlign w:val="center"/>
          </w:tcPr>
          <w:p>
            <w:pPr>
              <w:spacing w:after="0"/>
            </w:pPr>
            <w:r>
              <w:rPr>
                <w:rFonts w:ascii="Times New Roman" w:hAnsi="Times New Roman"/>
                <w:color w:val="000000"/>
                <w:sz w:val="24"/>
              </w:rPr>
              <w:t>2</w:t>
            </w:r>
          </w:p>
        </w:tc>
        <w:tc>
          <w:tcPr>
            <w:tcW w:w="3344" w:type="dxa"/>
            <w:tcMar>
              <w:top w:w="50" w:type="dxa"/>
              <w:left w:w="100" w:type="dxa"/>
            </w:tcMar>
            <w:vAlign w:val="center"/>
          </w:tcPr>
          <w:p>
            <w:pPr>
              <w:spacing w:after="0"/>
              <w:ind w:left="135"/>
            </w:pPr>
            <w:r>
              <w:rPr>
                <w:rFonts w:ascii="Times New Roman" w:hAnsi="Times New Roman"/>
                <w:color w:val="000000"/>
                <w:sz w:val="24"/>
              </w:rPr>
              <w:t>Взаимное расположение прямых в пространстве</w:t>
            </w:r>
          </w:p>
        </w:tc>
        <w:tc>
          <w:tcPr>
            <w:tcW w:w="1267"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203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455" w:type="dxa"/>
            <w:tcMar>
              <w:top w:w="50" w:type="dxa"/>
              <w:left w:w="100" w:type="dxa"/>
            </w:tcMar>
          </w:tcPr>
          <w:p>
            <w:r>
              <w:fldChar w:fldCharType="begin"/>
            </w:r>
            <w:r>
              <w:instrText xml:space="preserve"> HYPERLINK "https://resh.edu.ru/office/user/profile/" \h </w:instrText>
            </w:r>
            <w:r>
              <w:fldChar w:fldCharType="separate"/>
            </w:r>
            <w:r>
              <w:rPr>
                <w:rFonts w:ascii="Times New Roman" w:hAnsi="Times New Roman"/>
                <w:color w:val="0000FF"/>
                <w:u w:val="single"/>
              </w:rPr>
              <w:t>https://resh.edu.ru/office/user/profile/</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"https://www.yaklass.ru/" \h </w:instrText>
            </w:r>
            <w:r>
              <w:fldChar w:fldCharType="separate"/>
            </w:r>
            <w:r>
              <w:rPr>
                <w:rFonts w:ascii="Times New Roman" w:hAnsi="Times New Roman"/>
                <w:color w:val="0000FF"/>
                <w:u w:val="single"/>
              </w:rPr>
              <w:t>https://www.yaklass.ru/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"https://ege.sdamgia.ru" \h </w:instrText>
            </w:r>
            <w:r>
              <w:fldChar w:fldCharType="separate"/>
            </w:r>
            <w:r>
              <w:rPr>
                <w:rFonts w:ascii="Times New Roman" w:hAnsi="Times New Roman"/>
                <w:color w:val="0000FF"/>
                <w:u w:val="single"/>
              </w:rPr>
              <w:t>https://ege.sdamgia.ru</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3" w:type="dxa"/>
            <w:tcMar>
              <w:top w:w="50" w:type="dxa"/>
              <w:left w:w="100" w:type="dxa"/>
            </w:tcMar>
            <w:vAlign w:val="center"/>
          </w:tcPr>
          <w:p>
            <w:pPr>
              <w:spacing w:after="0"/>
            </w:pPr>
            <w:r>
              <w:rPr>
                <w:rFonts w:ascii="Times New Roman" w:hAnsi="Times New Roman"/>
                <w:color w:val="000000"/>
                <w:sz w:val="24"/>
              </w:rPr>
              <w:t>3</w:t>
            </w:r>
          </w:p>
        </w:tc>
        <w:tc>
          <w:tcPr>
            <w:tcW w:w="4738" w:type="dxa"/>
            <w:tcMar>
              <w:top w:w="50" w:type="dxa"/>
              <w:left w:w="100" w:type="dxa"/>
            </w:tcMar>
            <w:vAlign w:val="center"/>
          </w:tcPr>
          <w:p>
            <w:pPr>
              <w:spacing w:after="0"/>
              <w:ind w:left="135"/>
            </w:pPr>
            <w:r>
              <w:rPr>
                <w:rFonts w:ascii="Times New Roman" w:hAnsi="Times New Roman"/>
                <w:color w:val="000000"/>
                <w:sz w:val="24"/>
              </w:rPr>
              <w:t>Параллельность прямых и плоскостей в пространстве</w:t>
            </w:r>
          </w:p>
        </w:tc>
        <w:tc>
          <w:tcPr>
            <w:tcW w:w="1991"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20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643" w:type="dxa"/>
            <w:tcMar>
              <w:top w:w="50" w:type="dxa"/>
              <w:left w:w="100" w:type="dxa"/>
            </w:tcMar>
          </w:tcPr>
          <w:p>
            <w:r>
              <w:fldChar w:fldCharType="begin"/>
            </w:r>
            <w:r>
              <w:instrText xml:space="preserve"> HYPERLINK "https://resh.edu.ru/office/user/profile/" \h </w:instrText>
            </w:r>
            <w:r>
              <w:fldChar w:fldCharType="separate"/>
            </w:r>
            <w:r>
              <w:rPr>
                <w:rFonts w:ascii="Times New Roman" w:hAnsi="Times New Roman"/>
                <w:color w:val="0000FF"/>
                <w:u w:val="single"/>
              </w:rPr>
              <w:t>https://resh.edu.ru/office/user/profile/</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"https://www.yaklass.ru/" \h </w:instrText>
            </w:r>
            <w:r>
              <w:fldChar w:fldCharType="separate"/>
            </w:r>
            <w:r>
              <w:rPr>
                <w:rFonts w:ascii="Times New Roman" w:hAnsi="Times New Roman"/>
                <w:color w:val="0000FF"/>
                <w:u w:val="single"/>
              </w:rPr>
              <w:t>https://www.yaklass.ru/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"https://ege.sdamgia.ru" \h </w:instrText>
            </w:r>
            <w:r>
              <w:fldChar w:fldCharType="separate"/>
            </w:r>
            <w:r>
              <w:rPr>
                <w:rFonts w:ascii="Times New Roman" w:hAnsi="Times New Roman"/>
                <w:color w:val="0000FF"/>
                <w:u w:val="single"/>
              </w:rPr>
              <w:t>https://ege.sdamgia.ru</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3" w:type="dxa"/>
            <w:tcMar>
              <w:top w:w="50" w:type="dxa"/>
              <w:left w:w="100" w:type="dxa"/>
            </w:tcMar>
            <w:vAlign w:val="center"/>
          </w:tcPr>
          <w:p>
            <w:pPr>
              <w:spacing w:after="0"/>
            </w:pPr>
            <w:r>
              <w:rPr>
                <w:rFonts w:ascii="Times New Roman" w:hAnsi="Times New Roman"/>
                <w:color w:val="000000"/>
                <w:sz w:val="24"/>
              </w:rPr>
              <w:t>4</w:t>
            </w:r>
          </w:p>
        </w:tc>
        <w:tc>
          <w:tcPr>
            <w:tcW w:w="4738" w:type="dxa"/>
            <w:tcMar>
              <w:top w:w="50" w:type="dxa"/>
              <w:left w:w="100" w:type="dxa"/>
            </w:tcMar>
            <w:vAlign w:val="center"/>
          </w:tcPr>
          <w:p>
            <w:pPr>
              <w:spacing w:after="0"/>
              <w:ind w:left="135"/>
            </w:pPr>
            <w:r>
              <w:rPr>
                <w:rFonts w:ascii="Times New Roman" w:hAnsi="Times New Roman"/>
                <w:color w:val="000000"/>
                <w:sz w:val="24"/>
              </w:rPr>
              <w:t>Перпендикулярность прямых и плоскостей в пространстве</w:t>
            </w:r>
          </w:p>
        </w:tc>
        <w:tc>
          <w:tcPr>
            <w:tcW w:w="1991" w:type="dxa"/>
            <w:tcMar>
              <w:top w:w="50" w:type="dxa"/>
              <w:left w:w="100" w:type="dxa"/>
            </w:tcMar>
            <w:vAlign w:val="center"/>
          </w:tcPr>
          <w:p>
            <w:pPr>
              <w:spacing w:after="0"/>
              <w:ind w:left="135"/>
              <w:jc w:val="center"/>
            </w:pPr>
            <w:r>
              <w:rPr>
                <w:rFonts w:ascii="Times New Roman" w:hAnsi="Times New Roman"/>
                <w:color w:val="000000"/>
                <w:sz w:val="24"/>
              </w:rPr>
              <w:t xml:space="preserve"> 25 </w:t>
            </w:r>
          </w:p>
        </w:tc>
        <w:tc>
          <w:tcPr>
            <w:tcW w:w="2035" w:type="dxa"/>
            <w:tcMar>
              <w:top w:w="50" w:type="dxa"/>
              <w:left w:w="100" w:type="dxa"/>
            </w:tcMar>
            <w:vAlign w:val="center"/>
          </w:tcPr>
          <w:p>
            <w:pPr>
              <w:spacing w:after="0"/>
              <w:ind w:left="135"/>
              <w:jc w:val="center"/>
            </w:pPr>
          </w:p>
        </w:tc>
        <w:tc>
          <w:tcPr>
            <w:tcW w:w="3643" w:type="dxa"/>
            <w:tcMar>
              <w:top w:w="50" w:type="dxa"/>
              <w:left w:w="100" w:type="dxa"/>
            </w:tcMar>
          </w:tcPr>
          <w:p>
            <w:r>
              <w:fldChar w:fldCharType="begin"/>
            </w:r>
            <w:r>
              <w:instrText xml:space="preserve"> HYPERLINK "https://resh.edu.ru/office/user/profile/" \h </w:instrText>
            </w:r>
            <w:r>
              <w:fldChar w:fldCharType="separate"/>
            </w:r>
            <w:r>
              <w:rPr>
                <w:rFonts w:ascii="Times New Roman" w:hAnsi="Times New Roman"/>
                <w:color w:val="0000FF"/>
                <w:u w:val="single"/>
              </w:rPr>
              <w:t>https://resh.edu.ru/office/user/profile/</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"https://www.yaklass.ru/" \h </w:instrText>
            </w:r>
            <w:r>
              <w:fldChar w:fldCharType="separate"/>
            </w:r>
            <w:r>
              <w:rPr>
                <w:rFonts w:ascii="Times New Roman" w:hAnsi="Times New Roman"/>
                <w:color w:val="0000FF"/>
                <w:u w:val="single"/>
              </w:rPr>
              <w:t>https://www.yaklass.ru/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"https://ege.sdamgia.ru" \h </w:instrText>
            </w:r>
            <w:r>
              <w:fldChar w:fldCharType="separate"/>
            </w:r>
            <w:r>
              <w:rPr>
                <w:rFonts w:ascii="Times New Roman" w:hAnsi="Times New Roman"/>
                <w:color w:val="0000FF"/>
                <w:u w:val="single"/>
              </w:rPr>
              <w:t>https://ege.sdamgia.ru</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3" w:type="dxa"/>
            <w:tcMar>
              <w:top w:w="50" w:type="dxa"/>
              <w:left w:w="100" w:type="dxa"/>
            </w:tcMar>
            <w:vAlign w:val="center"/>
          </w:tcPr>
          <w:p>
            <w:pPr>
              <w:spacing w:after="0"/>
            </w:pPr>
            <w:r>
              <w:rPr>
                <w:rFonts w:ascii="Times New Roman" w:hAnsi="Times New Roman"/>
                <w:color w:val="000000"/>
                <w:sz w:val="24"/>
              </w:rPr>
              <w:t>5</w:t>
            </w:r>
          </w:p>
        </w:tc>
        <w:tc>
          <w:tcPr>
            <w:tcW w:w="4738" w:type="dxa"/>
            <w:tcMar>
              <w:top w:w="50" w:type="dxa"/>
              <w:left w:w="100" w:type="dxa"/>
            </w:tcMar>
            <w:vAlign w:val="center"/>
          </w:tcPr>
          <w:p>
            <w:pPr>
              <w:spacing w:after="0"/>
              <w:ind w:left="135"/>
            </w:pPr>
            <w:r>
              <w:rPr>
                <w:rFonts w:ascii="Times New Roman" w:hAnsi="Times New Roman"/>
                <w:color w:val="000000"/>
                <w:sz w:val="24"/>
              </w:rPr>
              <w:t>Углы и расстояния</w:t>
            </w:r>
          </w:p>
        </w:tc>
        <w:tc>
          <w:tcPr>
            <w:tcW w:w="1991" w:type="dxa"/>
            <w:tcMar>
              <w:top w:w="50" w:type="dxa"/>
              <w:left w:w="100" w:type="dxa"/>
            </w:tcMar>
            <w:vAlign w:val="center"/>
          </w:tcPr>
          <w:p>
            <w:pPr>
              <w:spacing w:after="0"/>
              <w:ind w:left="135"/>
              <w:jc w:val="center"/>
            </w:pPr>
            <w:r>
              <w:rPr>
                <w:rFonts w:ascii="Times New Roman" w:hAnsi="Times New Roman"/>
                <w:color w:val="000000"/>
                <w:sz w:val="24"/>
              </w:rPr>
              <w:t xml:space="preserve"> 16 </w:t>
            </w:r>
          </w:p>
        </w:tc>
        <w:tc>
          <w:tcPr>
            <w:tcW w:w="20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643" w:type="dxa"/>
            <w:tcMar>
              <w:top w:w="50" w:type="dxa"/>
              <w:left w:w="100" w:type="dxa"/>
            </w:tcMar>
          </w:tcPr>
          <w:p>
            <w:r>
              <w:fldChar w:fldCharType="begin"/>
            </w:r>
            <w:r>
              <w:instrText xml:space="preserve"> HYPERLINK "https://resh.edu.ru/office/user/profile/" \h </w:instrText>
            </w:r>
            <w:r>
              <w:fldChar w:fldCharType="separate"/>
            </w:r>
            <w:r>
              <w:rPr>
                <w:rFonts w:ascii="Times New Roman" w:hAnsi="Times New Roman"/>
                <w:color w:val="0000FF"/>
                <w:u w:val="single"/>
              </w:rPr>
              <w:t>https://resh.edu.ru/office/user/profile/</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"https://www.yaklass.ru/" \h </w:instrText>
            </w:r>
            <w:r>
              <w:fldChar w:fldCharType="separate"/>
            </w:r>
            <w:r>
              <w:rPr>
                <w:rFonts w:ascii="Times New Roman" w:hAnsi="Times New Roman"/>
                <w:color w:val="0000FF"/>
                <w:u w:val="single"/>
              </w:rPr>
              <w:t>https://www.yaklass.ru/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"https://ege.sdamgia.ru" \h </w:instrText>
            </w:r>
            <w:r>
              <w:fldChar w:fldCharType="separate"/>
            </w:r>
            <w:r>
              <w:rPr>
                <w:rFonts w:ascii="Times New Roman" w:hAnsi="Times New Roman"/>
                <w:color w:val="0000FF"/>
                <w:u w:val="single"/>
              </w:rPr>
              <w:t>https://ege.sdamgia.ru</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3" w:type="dxa"/>
            <w:tcMar>
              <w:top w:w="50" w:type="dxa"/>
              <w:left w:w="100" w:type="dxa"/>
            </w:tcMar>
            <w:vAlign w:val="center"/>
          </w:tcPr>
          <w:p>
            <w:pPr>
              <w:spacing w:after="0"/>
            </w:pPr>
            <w:r>
              <w:rPr>
                <w:rFonts w:ascii="Times New Roman" w:hAnsi="Times New Roman"/>
                <w:color w:val="000000"/>
                <w:sz w:val="24"/>
              </w:rPr>
              <w:t>6</w:t>
            </w:r>
          </w:p>
        </w:tc>
        <w:tc>
          <w:tcPr>
            <w:tcW w:w="4738" w:type="dxa"/>
            <w:tcMar>
              <w:top w:w="50" w:type="dxa"/>
              <w:left w:w="100" w:type="dxa"/>
            </w:tcMar>
            <w:vAlign w:val="center"/>
          </w:tcPr>
          <w:p>
            <w:pPr>
              <w:spacing w:after="0"/>
              <w:ind w:left="135"/>
            </w:pPr>
            <w:r>
              <w:rPr>
                <w:rFonts w:ascii="Times New Roman" w:hAnsi="Times New Roman"/>
                <w:color w:val="000000"/>
                <w:sz w:val="24"/>
              </w:rPr>
              <w:t>Многогранники</w:t>
            </w:r>
          </w:p>
        </w:tc>
        <w:tc>
          <w:tcPr>
            <w:tcW w:w="1991"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203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643" w:type="dxa"/>
            <w:tcMar>
              <w:top w:w="50" w:type="dxa"/>
              <w:left w:w="100" w:type="dxa"/>
            </w:tcMar>
          </w:tcPr>
          <w:p>
            <w:r>
              <w:fldChar w:fldCharType="begin"/>
            </w:r>
            <w:r>
              <w:instrText xml:space="preserve"> HYPERLINK "https://resh.edu.ru/office/user/profile/" \h </w:instrText>
            </w:r>
            <w:r>
              <w:fldChar w:fldCharType="separate"/>
            </w:r>
            <w:r>
              <w:rPr>
                <w:rFonts w:ascii="Times New Roman" w:hAnsi="Times New Roman"/>
                <w:color w:val="0000FF"/>
                <w:u w:val="single"/>
              </w:rPr>
              <w:t>https://resh.edu.ru/office/user/profile/</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"https://www.yaklass.ru/" \h </w:instrText>
            </w:r>
            <w:r>
              <w:fldChar w:fldCharType="separate"/>
            </w:r>
            <w:r>
              <w:rPr>
                <w:rFonts w:ascii="Times New Roman" w:hAnsi="Times New Roman"/>
                <w:color w:val="0000FF"/>
                <w:u w:val="single"/>
              </w:rPr>
              <w:t>https://www.yaklass.ru/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"https://ege.sdamgia.ru" \h </w:instrText>
            </w:r>
            <w:r>
              <w:fldChar w:fldCharType="separate"/>
            </w:r>
            <w:r>
              <w:rPr>
                <w:rFonts w:ascii="Times New Roman" w:hAnsi="Times New Roman"/>
                <w:color w:val="0000FF"/>
                <w:u w:val="single"/>
              </w:rPr>
              <w:t>https://ege.sdamgia.ru</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3" w:type="dxa"/>
            <w:tcMar>
              <w:top w:w="50" w:type="dxa"/>
              <w:left w:w="100" w:type="dxa"/>
            </w:tcMar>
            <w:vAlign w:val="center"/>
          </w:tcPr>
          <w:p>
            <w:pPr>
              <w:spacing w:after="0"/>
            </w:pPr>
            <w:r>
              <w:rPr>
                <w:rFonts w:ascii="Times New Roman" w:hAnsi="Times New Roman"/>
                <w:color w:val="000000"/>
                <w:sz w:val="24"/>
              </w:rPr>
              <w:t>7</w:t>
            </w:r>
          </w:p>
        </w:tc>
        <w:tc>
          <w:tcPr>
            <w:tcW w:w="4738" w:type="dxa"/>
            <w:tcMar>
              <w:top w:w="50" w:type="dxa"/>
              <w:left w:w="100" w:type="dxa"/>
            </w:tcMar>
            <w:vAlign w:val="center"/>
          </w:tcPr>
          <w:p>
            <w:pPr>
              <w:spacing w:after="0"/>
              <w:ind w:left="135"/>
            </w:pPr>
            <w:r>
              <w:rPr>
                <w:rFonts w:ascii="Times New Roman" w:hAnsi="Times New Roman"/>
                <w:color w:val="000000"/>
                <w:sz w:val="24"/>
              </w:rPr>
              <w:t>Векторы в пространстве</w:t>
            </w:r>
          </w:p>
        </w:tc>
        <w:tc>
          <w:tcPr>
            <w:tcW w:w="1991"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3643" w:type="dxa"/>
            <w:tcMar>
              <w:top w:w="50" w:type="dxa"/>
              <w:left w:w="100" w:type="dxa"/>
            </w:tcMar>
          </w:tcPr>
          <w:p>
            <w:r>
              <w:fldChar w:fldCharType="begin"/>
            </w:r>
            <w:r>
              <w:instrText xml:space="preserve"> HYPERLINK "https://resh.edu.ru/office/user/profile/" \h </w:instrText>
            </w:r>
            <w:r>
              <w:fldChar w:fldCharType="separate"/>
            </w:r>
            <w:r>
              <w:rPr>
                <w:rFonts w:ascii="Times New Roman" w:hAnsi="Times New Roman"/>
                <w:color w:val="0000FF"/>
                <w:u w:val="single"/>
              </w:rPr>
              <w:t>https://resh.edu.ru/office/user/profile/</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"https://www.yaklass.ru/" \h </w:instrText>
            </w:r>
            <w:r>
              <w:fldChar w:fldCharType="separate"/>
            </w:r>
            <w:r>
              <w:rPr>
                <w:rFonts w:ascii="Times New Roman" w:hAnsi="Times New Roman"/>
                <w:color w:val="0000FF"/>
                <w:u w:val="single"/>
              </w:rPr>
              <w:t>https://www.yaklass.ru/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"https://ege.sdamgia.ru" \h </w:instrText>
            </w:r>
            <w:r>
              <w:fldChar w:fldCharType="separate"/>
            </w:r>
            <w:r>
              <w:rPr>
                <w:rFonts w:ascii="Times New Roman" w:hAnsi="Times New Roman"/>
                <w:color w:val="0000FF"/>
                <w:u w:val="single"/>
              </w:rPr>
              <w:t>https://ege.sdamgia.ru</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73" w:type="dxa"/>
            <w:tcMar>
              <w:top w:w="50" w:type="dxa"/>
              <w:left w:w="100" w:type="dxa"/>
            </w:tcMar>
            <w:vAlign w:val="center"/>
          </w:tcPr>
          <w:p>
            <w:pPr>
              <w:spacing w:after="0"/>
            </w:pPr>
            <w:r>
              <w:rPr>
                <w:rFonts w:ascii="Times New Roman" w:hAnsi="Times New Roman"/>
                <w:color w:val="000000"/>
                <w:sz w:val="24"/>
              </w:rPr>
              <w:t>8</w:t>
            </w:r>
          </w:p>
        </w:tc>
        <w:tc>
          <w:tcPr>
            <w:tcW w:w="4738" w:type="dxa"/>
            <w:tcMar>
              <w:top w:w="50" w:type="dxa"/>
              <w:left w:w="100" w:type="dxa"/>
            </w:tcMar>
            <w:vAlign w:val="center"/>
          </w:tcPr>
          <w:p>
            <w:pPr>
              <w:spacing w:after="0"/>
              <w:ind w:left="135"/>
            </w:pPr>
            <w:r>
              <w:rPr>
                <w:rFonts w:ascii="Times New Roman" w:hAnsi="Times New Roman"/>
                <w:color w:val="000000"/>
                <w:sz w:val="24"/>
              </w:rPr>
              <w:t>Повторение, обобщение и систематизация знаний</w:t>
            </w:r>
          </w:p>
        </w:tc>
        <w:tc>
          <w:tcPr>
            <w:tcW w:w="1991" w:type="dxa"/>
            <w:tcMar>
              <w:top w:w="50" w:type="dxa"/>
              <w:left w:w="100" w:type="dxa"/>
            </w:tcMar>
            <w:vAlign w:val="center"/>
          </w:tcPr>
          <w:p>
            <w:pPr>
              <w:spacing w:after="0"/>
              <w:ind w:left="135"/>
              <w:jc w:val="center"/>
            </w:pPr>
            <w:r>
              <w:rPr>
                <w:rFonts w:ascii="Times New Roman" w:hAnsi="Times New Roman"/>
                <w:color w:val="000000"/>
                <w:sz w:val="24"/>
              </w:rPr>
              <w:t xml:space="preserve"> 5 </w:t>
            </w:r>
          </w:p>
        </w:tc>
        <w:tc>
          <w:tcPr>
            <w:tcW w:w="203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3643" w:type="dxa"/>
            <w:tcMar>
              <w:top w:w="50" w:type="dxa"/>
              <w:left w:w="100" w:type="dxa"/>
            </w:tcMar>
          </w:tcPr>
          <w:p>
            <w:r>
              <w:fldChar w:fldCharType="begin"/>
            </w:r>
            <w:r>
              <w:instrText xml:space="preserve"> HYPERLINK "https://resh.edu.ru/office/user/profile/" \h </w:instrText>
            </w:r>
            <w:r>
              <w:fldChar w:fldCharType="separate"/>
            </w:r>
            <w:r>
              <w:rPr>
                <w:rFonts w:ascii="Times New Roman" w:hAnsi="Times New Roman"/>
                <w:color w:val="0000FF"/>
                <w:u w:val="single"/>
              </w:rPr>
              <w:t>https://resh.edu.ru/office/user/profile/</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"https://www.yaklass.ru/" \h </w:instrText>
            </w:r>
            <w:r>
              <w:fldChar w:fldCharType="separate"/>
            </w:r>
            <w:r>
              <w:rPr>
                <w:rFonts w:ascii="Times New Roman" w:hAnsi="Times New Roman"/>
                <w:color w:val="0000FF"/>
                <w:u w:val="single"/>
              </w:rPr>
              <w:t>https://www.yaklass.ru/</w:t>
            </w:r>
            <w:r>
              <w:rPr>
                <w:rFonts w:ascii="Times New Roman" w:hAnsi="Times New Roman"/>
                <w:color w:val="0000FF"/>
                <w:u w:val="single"/>
              </w:rPr>
              <w:fldChar w:fldCharType="end"/>
            </w:r>
            <w:r>
              <w:rPr>
                <w:rFonts w:ascii="Times New Roman" w:hAnsi="Times New Roman"/>
                <w:color w:val="000000"/>
                <w:sz w:val="24"/>
              </w:rPr>
              <w:t xml:space="preserve"> </w:t>
            </w:r>
            <w:r>
              <w:fldChar w:fldCharType="begin"/>
            </w:r>
            <w:r>
              <w:instrText xml:space="preserve"> HYPERLINK "https://ege.sdamgia.ru" \h </w:instrText>
            </w:r>
            <w:r>
              <w:fldChar w:fldCharType="separate"/>
            </w:r>
            <w:r>
              <w:rPr>
                <w:rFonts w:ascii="Times New Roman" w:hAnsi="Times New Roman"/>
                <w:color w:val="0000FF"/>
                <w:u w:val="single"/>
              </w:rPr>
              <w:t>https://ege.sdamgia.ru</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1991" w:type="dxa"/>
            <w:tcMar>
              <w:top w:w="50" w:type="dxa"/>
              <w:left w:w="100" w:type="dxa"/>
            </w:tcMar>
            <w:vAlign w:val="center"/>
          </w:tcPr>
          <w:p>
            <w:pPr>
              <w:spacing w:after="0"/>
              <w:ind w:left="135"/>
              <w:jc w:val="center"/>
            </w:pPr>
            <w:r>
              <w:rPr>
                <w:rFonts w:ascii="Times New Roman" w:hAnsi="Times New Roman"/>
                <w:color w:val="000000"/>
                <w:sz w:val="24"/>
              </w:rPr>
              <w:t xml:space="preserve"> 102 </w:t>
            </w:r>
          </w:p>
        </w:tc>
        <w:tc>
          <w:tcPr>
            <w:tcW w:w="2035"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3643" w:type="dxa"/>
            <w:tcMar>
              <w:top w:w="50" w:type="dxa"/>
              <w:left w:w="100" w:type="dxa"/>
            </w:tcMar>
            <w:vAlign w:val="center"/>
          </w:tcPr>
          <w:p/>
        </w:tc>
      </w:tr>
    </w:tbl>
    <w:p/>
    <w:p/>
    <w:p>
      <w:pPr>
        <w:spacing w:after="0"/>
        <w:ind w:left="120"/>
      </w:pPr>
      <w:r>
        <w:rPr>
          <w:rFonts w:ascii="Times New Roman" w:hAnsi="Times New Roman"/>
          <w:b/>
          <w:color w:val="000000"/>
          <w:sz w:val="28"/>
        </w:rPr>
        <w:t xml:space="preserve">ПОУРОЧНОЕ ПЛАНИРОВАНИЕ </w:t>
      </w:r>
    </w:p>
    <w:p>
      <w:pPr>
        <w:spacing w:after="0"/>
        <w:ind w:left="120"/>
      </w:pPr>
      <w:r>
        <w:rPr>
          <w:rFonts w:ascii="Times New Roman" w:hAnsi="Times New Roman"/>
          <w:b/>
          <w:color w:val="000000"/>
          <w:sz w:val="28"/>
        </w:rPr>
        <w:t xml:space="preserve"> 10 КЛАСС </w:t>
      </w:r>
    </w:p>
    <w:tbl>
      <w:tblPr>
        <w:tblStyle w:val="4"/>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1"/>
        <w:gridCol w:w="6228"/>
        <w:gridCol w:w="788"/>
        <w:gridCol w:w="1129"/>
        <w:gridCol w:w="8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9522" w:type="dxa"/>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850" w:type="dxa"/>
            <w:tcMar>
              <w:top w:w="50" w:type="dxa"/>
              <w:left w:w="100" w:type="dxa"/>
            </w:tcMar>
            <w:vAlign w:val="center"/>
          </w:tcPr>
          <w:p>
            <w:pPr>
              <w:spacing w:after="0"/>
            </w:pPr>
          </w:p>
        </w:tc>
        <w:tc>
          <w:tcPr>
            <w:tcW w:w="1276" w:type="dxa"/>
          </w:tcPr>
          <w:p>
            <w:pPr>
              <w:spacing w:after="0"/>
              <w:rPr>
                <w:rFonts w:ascii="Times New Roman" w:hAnsi="Times New Roman"/>
                <w:b/>
                <w:color w:val="000000"/>
                <w:sz w:val="24"/>
              </w:rPr>
            </w:pPr>
          </w:p>
        </w:tc>
        <w:tc>
          <w:tcPr>
            <w:tcW w:w="1276" w:type="dxa"/>
          </w:tcPr>
          <w:p>
            <w:pPr>
              <w:spacing w:after="0"/>
              <w:rPr>
                <w:rFonts w:ascii="Times New Roman" w:hAnsi="Times New Roman"/>
                <w:b/>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1</w:t>
            </w:r>
          </w:p>
        </w:tc>
        <w:tc>
          <w:tcPr>
            <w:tcW w:w="9522" w:type="dxa"/>
            <w:tcMar>
              <w:top w:w="50" w:type="dxa"/>
              <w:left w:w="100" w:type="dxa"/>
            </w:tcMar>
            <w:vAlign w:val="center"/>
          </w:tcPr>
          <w:p>
            <w:pPr>
              <w:spacing w:after="0"/>
              <w:ind w:left="135"/>
            </w:pPr>
            <w:r>
              <w:rPr>
                <w:rFonts w:ascii="Times New Roman" w:hAnsi="Times New Roman"/>
                <w:color w:val="000000"/>
                <w:sz w:val="24"/>
              </w:rPr>
              <w:t xml:space="preserve">Основные правила изображения на рисунке плоскости, параллельных прямых (отрезков), середины отрезка </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sz w:val="1"/>
              </w:rPr>
            </w:pPr>
            <w:r>
              <w:rPr>
                <w:rFonts w:ascii="Times New Roman" w:hAnsi="Times New Roman" w:cs="Times New Roman"/>
                <w:sz w:val="24"/>
                <w:szCs w:val="24"/>
              </w:rPr>
              <w:t>1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2</w:t>
            </w:r>
          </w:p>
        </w:tc>
        <w:tc>
          <w:tcPr>
            <w:tcW w:w="9522" w:type="dxa"/>
            <w:tcMar>
              <w:top w:w="50" w:type="dxa"/>
              <w:left w:w="100" w:type="dxa"/>
            </w:tcMar>
            <w:vAlign w:val="center"/>
          </w:tcPr>
          <w:p>
            <w:pPr>
              <w:spacing w:after="0"/>
              <w:ind w:left="135"/>
            </w:pPr>
            <w:r>
              <w:rPr>
                <w:rFonts w:ascii="Times New Roman" w:hAnsi="Times New Roman"/>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sz w:val="24"/>
                <w:szCs w:val="24"/>
              </w:rPr>
            </w:pPr>
            <w:r>
              <w:rPr>
                <w:rFonts w:ascii="Times New Roman" w:hAnsi="Times New Roman" w:cs="Times New Roman"/>
                <w:sz w:val="24"/>
                <w:szCs w:val="24"/>
              </w:rPr>
              <w:t>1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3</w:t>
            </w:r>
          </w:p>
        </w:tc>
        <w:tc>
          <w:tcPr>
            <w:tcW w:w="9522" w:type="dxa"/>
            <w:tcMar>
              <w:top w:w="50" w:type="dxa"/>
              <w:left w:w="100" w:type="dxa"/>
            </w:tcMar>
            <w:vAlign w:val="center"/>
          </w:tcPr>
          <w:p>
            <w:pPr>
              <w:spacing w:after="0"/>
              <w:ind w:left="135"/>
            </w:pPr>
            <w:r>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sz w:val="24"/>
                <w:szCs w:val="24"/>
              </w:rPr>
            </w:pPr>
            <w:r>
              <w:rPr>
                <w:rFonts w:ascii="Times New Roman" w:hAnsi="Times New Roman" w:cs="Times New Roman"/>
                <w:sz w:val="24"/>
                <w:szCs w:val="24"/>
              </w:rPr>
              <w:t>1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4</w:t>
            </w:r>
          </w:p>
        </w:tc>
        <w:tc>
          <w:tcPr>
            <w:tcW w:w="9522" w:type="dxa"/>
            <w:tcMar>
              <w:top w:w="50" w:type="dxa"/>
              <w:left w:w="100" w:type="dxa"/>
            </w:tcMar>
            <w:vAlign w:val="center"/>
          </w:tcPr>
          <w:p>
            <w:pPr>
              <w:spacing w:after="0"/>
              <w:ind w:left="135"/>
            </w:pPr>
            <w:r>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vAlign w:val="center"/>
          </w:tcPr>
          <w:p>
            <w:pPr>
              <w:rPr>
                <w:rFonts w:ascii="Times New Roman" w:hAnsi="Times New Roman" w:cs="Times New Roman"/>
                <w:bCs/>
                <w:sz w:val="24"/>
                <w:szCs w:val="24"/>
              </w:rPr>
            </w:pPr>
            <w:r>
              <w:rPr>
                <w:rFonts w:ascii="Times New Roman" w:hAnsi="Times New Roman" w:cs="Times New Roman"/>
                <w:sz w:val="24"/>
                <w:szCs w:val="24"/>
              </w:rPr>
              <w:t>2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5</w:t>
            </w:r>
          </w:p>
        </w:tc>
        <w:tc>
          <w:tcPr>
            <w:tcW w:w="9522" w:type="dxa"/>
            <w:tcMar>
              <w:top w:w="50" w:type="dxa"/>
              <w:left w:w="100" w:type="dxa"/>
            </w:tcMar>
            <w:vAlign w:val="center"/>
          </w:tcPr>
          <w:p>
            <w:pPr>
              <w:spacing w:after="0"/>
              <w:ind w:left="135"/>
            </w:pPr>
            <w:r>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sz w:val="1"/>
              </w:rPr>
            </w:pPr>
            <w:r>
              <w:rPr>
                <w:rFonts w:ascii="Times New Roman" w:hAnsi="Times New Roman" w:cs="Times New Roman"/>
                <w:sz w:val="24"/>
                <w:szCs w:val="24"/>
              </w:rPr>
              <w:t>2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6</w:t>
            </w:r>
          </w:p>
        </w:tc>
        <w:tc>
          <w:tcPr>
            <w:tcW w:w="9522" w:type="dxa"/>
            <w:tcMar>
              <w:top w:w="50" w:type="dxa"/>
              <w:left w:w="100" w:type="dxa"/>
            </w:tcMar>
            <w:vAlign w:val="center"/>
          </w:tcPr>
          <w:p>
            <w:pPr>
              <w:spacing w:after="0"/>
              <w:ind w:left="135"/>
            </w:pPr>
            <w:r>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sz w:val="1"/>
              </w:rPr>
            </w:pPr>
            <w:r>
              <w:rPr>
                <w:rFonts w:ascii="Times New Roman" w:hAnsi="Times New Roman" w:cs="Times New Roman"/>
                <w:sz w:val="24"/>
                <w:szCs w:val="24"/>
              </w:rPr>
              <w:t>2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7</w:t>
            </w:r>
          </w:p>
        </w:tc>
        <w:tc>
          <w:tcPr>
            <w:tcW w:w="9522" w:type="dxa"/>
            <w:tcMar>
              <w:top w:w="50" w:type="dxa"/>
              <w:left w:w="100" w:type="dxa"/>
            </w:tcMar>
            <w:vAlign w:val="center"/>
          </w:tcPr>
          <w:p>
            <w:pPr>
              <w:spacing w:after="0"/>
              <w:ind w:left="135"/>
            </w:pPr>
            <w:r>
              <w:rPr>
                <w:rFonts w:ascii="Times New Roman" w:hAnsi="Times New Roman"/>
                <w:color w:val="000000"/>
                <w:sz w:val="24"/>
              </w:rPr>
              <w:t>Аксиомы стереометрии и первые следствия из них</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3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8</w:t>
            </w:r>
          </w:p>
        </w:tc>
        <w:tc>
          <w:tcPr>
            <w:tcW w:w="9522" w:type="dxa"/>
            <w:tcMar>
              <w:top w:w="50" w:type="dxa"/>
              <w:left w:w="100" w:type="dxa"/>
            </w:tcMar>
            <w:vAlign w:val="center"/>
          </w:tcPr>
          <w:p>
            <w:pPr>
              <w:spacing w:after="0"/>
              <w:ind w:left="135"/>
            </w:pPr>
            <w:r>
              <w:rPr>
                <w:rFonts w:ascii="Times New Roman" w:hAnsi="Times New Roman"/>
                <w:color w:val="000000"/>
                <w:sz w:val="24"/>
              </w:rPr>
              <w:t>Аксиомы стереометрии и первые следствия из них</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3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9</w:t>
            </w:r>
          </w:p>
        </w:tc>
        <w:tc>
          <w:tcPr>
            <w:tcW w:w="9522" w:type="dxa"/>
            <w:tcMar>
              <w:top w:w="50" w:type="dxa"/>
              <w:left w:w="100" w:type="dxa"/>
            </w:tcMar>
            <w:vAlign w:val="center"/>
          </w:tcPr>
          <w:p>
            <w:pPr>
              <w:spacing w:after="0"/>
              <w:ind w:left="135"/>
            </w:pPr>
            <w:r>
              <w:rPr>
                <w:rFonts w:ascii="Times New Roman" w:hAnsi="Times New Roman"/>
                <w:color w:val="000000"/>
                <w:sz w:val="24"/>
              </w:rPr>
              <w:t>Аксиомы стереометрии и первые следствия из них. Способы задания прямых и плоскостей в пространстве. Обозначения прямых и плоскостей</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3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10</w:t>
            </w:r>
          </w:p>
        </w:tc>
        <w:tc>
          <w:tcPr>
            <w:tcW w:w="9522" w:type="dxa"/>
            <w:tcMar>
              <w:top w:w="50" w:type="dxa"/>
              <w:left w:w="100" w:type="dxa"/>
            </w:tcMar>
            <w:vAlign w:val="center"/>
          </w:tcPr>
          <w:p>
            <w:pPr>
              <w:spacing w:after="0"/>
              <w:ind w:left="135"/>
            </w:pPr>
            <w:r>
              <w:rPr>
                <w:rFonts w:ascii="Times New Roman" w:hAnsi="Times New Roman"/>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4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11</w:t>
            </w:r>
          </w:p>
        </w:tc>
        <w:tc>
          <w:tcPr>
            <w:tcW w:w="9522" w:type="dxa"/>
            <w:tcMar>
              <w:top w:w="50" w:type="dxa"/>
              <w:left w:w="100" w:type="dxa"/>
            </w:tcMar>
            <w:vAlign w:val="center"/>
          </w:tcPr>
          <w:p>
            <w:pPr>
              <w:spacing w:after="0"/>
              <w:ind w:left="135"/>
            </w:pPr>
            <w:r>
              <w:rPr>
                <w:rFonts w:ascii="Times New Roman" w:hAnsi="Times New Roman"/>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4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12</w:t>
            </w:r>
          </w:p>
        </w:tc>
        <w:tc>
          <w:tcPr>
            <w:tcW w:w="9522" w:type="dxa"/>
            <w:tcMar>
              <w:top w:w="50" w:type="dxa"/>
              <w:left w:w="100" w:type="dxa"/>
            </w:tcMar>
            <w:vAlign w:val="center"/>
          </w:tcPr>
          <w:p>
            <w:pPr>
              <w:spacing w:after="0"/>
              <w:ind w:left="135"/>
            </w:pPr>
            <w:r>
              <w:rPr>
                <w:rFonts w:ascii="Times New Roman" w:hAnsi="Times New Roman"/>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4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13</w:t>
            </w:r>
          </w:p>
        </w:tc>
        <w:tc>
          <w:tcPr>
            <w:tcW w:w="9522" w:type="dxa"/>
            <w:tcMar>
              <w:top w:w="50" w:type="dxa"/>
              <w:left w:w="100" w:type="dxa"/>
            </w:tcMar>
            <w:vAlign w:val="center"/>
          </w:tcPr>
          <w:p>
            <w:pPr>
              <w:spacing w:after="0"/>
              <w:ind w:left="135"/>
            </w:pPr>
            <w:r>
              <w:rPr>
                <w:rFonts w:ascii="Times New Roman" w:hAnsi="Times New Roman"/>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5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14</w:t>
            </w:r>
          </w:p>
        </w:tc>
        <w:tc>
          <w:tcPr>
            <w:tcW w:w="9522" w:type="dxa"/>
            <w:tcMar>
              <w:top w:w="50" w:type="dxa"/>
              <w:left w:w="100" w:type="dxa"/>
            </w:tcMar>
            <w:vAlign w:val="center"/>
          </w:tcPr>
          <w:p>
            <w:pPr>
              <w:spacing w:after="0"/>
              <w:ind w:left="135"/>
            </w:pPr>
            <w:r>
              <w:rPr>
                <w:rFonts w:ascii="Times New Roman" w:hAnsi="Times New Roman"/>
                <w:color w:val="000000"/>
                <w:sz w:val="24"/>
              </w:rPr>
              <w:t>Метод следов для построения сечений</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5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15</w:t>
            </w:r>
          </w:p>
        </w:tc>
        <w:tc>
          <w:tcPr>
            <w:tcW w:w="9522" w:type="dxa"/>
            <w:tcMar>
              <w:top w:w="50" w:type="dxa"/>
              <w:left w:w="100" w:type="dxa"/>
            </w:tcMar>
            <w:vAlign w:val="center"/>
          </w:tcPr>
          <w:p>
            <w:pPr>
              <w:spacing w:after="0"/>
              <w:ind w:left="135"/>
            </w:pPr>
            <w:r>
              <w:rPr>
                <w:rFonts w:ascii="Times New Roman" w:hAnsi="Times New Roman"/>
                <w:color w:val="000000"/>
                <w:sz w:val="24"/>
              </w:rPr>
              <w:t>Метод следов для построения сечений. Свойства пересечений прямых и плоскостей</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5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16</w:t>
            </w:r>
          </w:p>
        </w:tc>
        <w:tc>
          <w:tcPr>
            <w:tcW w:w="9522" w:type="dxa"/>
            <w:tcMar>
              <w:top w:w="50" w:type="dxa"/>
              <w:left w:w="100" w:type="dxa"/>
            </w:tcMar>
            <w:vAlign w:val="center"/>
          </w:tcPr>
          <w:p>
            <w:pPr>
              <w:spacing w:after="0"/>
              <w:ind w:left="135"/>
            </w:pPr>
            <w:r>
              <w:rPr>
                <w:rFonts w:ascii="Times New Roman" w:hAnsi="Times New Roman"/>
                <w:color w:val="000000"/>
                <w:sz w:val="24"/>
              </w:rPr>
              <w:t>Метод следов для построения сечений. Свойства пересечений прямых и плоскостей</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6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17</w:t>
            </w:r>
          </w:p>
        </w:tc>
        <w:tc>
          <w:tcPr>
            <w:tcW w:w="9522" w:type="dxa"/>
            <w:tcMar>
              <w:top w:w="50" w:type="dxa"/>
              <w:left w:w="100" w:type="dxa"/>
            </w:tcMar>
            <w:vAlign w:val="center"/>
          </w:tcPr>
          <w:p>
            <w:pPr>
              <w:spacing w:after="0"/>
              <w:ind w:left="135"/>
            </w:pPr>
            <w:r>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6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18</w:t>
            </w:r>
          </w:p>
        </w:tc>
        <w:tc>
          <w:tcPr>
            <w:tcW w:w="9522" w:type="dxa"/>
            <w:tcMar>
              <w:top w:w="50" w:type="dxa"/>
              <w:left w:w="100" w:type="dxa"/>
            </w:tcMar>
            <w:vAlign w:val="center"/>
          </w:tcPr>
          <w:p>
            <w:pPr>
              <w:spacing w:after="0"/>
              <w:ind w:left="135"/>
            </w:pPr>
            <w:r>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6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19</w:t>
            </w:r>
          </w:p>
        </w:tc>
        <w:tc>
          <w:tcPr>
            <w:tcW w:w="9522" w:type="dxa"/>
            <w:tcMar>
              <w:top w:w="50" w:type="dxa"/>
              <w:left w:w="100" w:type="dxa"/>
            </w:tcMar>
            <w:vAlign w:val="center"/>
          </w:tcPr>
          <w:p>
            <w:pPr>
              <w:spacing w:after="0"/>
              <w:ind w:left="135"/>
            </w:pPr>
            <w:r>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7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20</w:t>
            </w:r>
          </w:p>
        </w:tc>
        <w:tc>
          <w:tcPr>
            <w:tcW w:w="9522" w:type="dxa"/>
            <w:tcMar>
              <w:top w:w="50" w:type="dxa"/>
              <w:left w:w="100" w:type="dxa"/>
            </w:tcMar>
            <w:vAlign w:val="center"/>
          </w:tcPr>
          <w:p>
            <w:pPr>
              <w:spacing w:after="0"/>
              <w:ind w:left="135"/>
            </w:pPr>
            <w:r>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7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21</w:t>
            </w:r>
          </w:p>
        </w:tc>
        <w:tc>
          <w:tcPr>
            <w:tcW w:w="9522" w:type="dxa"/>
            <w:tcMar>
              <w:top w:w="50" w:type="dxa"/>
              <w:left w:w="100" w:type="dxa"/>
            </w:tcMar>
            <w:vAlign w:val="center"/>
          </w:tcPr>
          <w:p>
            <w:pPr>
              <w:spacing w:after="0"/>
              <w:ind w:left="135"/>
            </w:pPr>
            <w:r>
              <w:rPr>
                <w:rFonts w:ascii="Times New Roman" w:hAnsi="Times New Roman"/>
                <w:color w:val="000000"/>
                <w:sz w:val="24"/>
              </w:rPr>
              <w:t>Повторение планиметрии: Теорема о пропорциональных отрезках. Подобие треугольников</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7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22</w:t>
            </w:r>
          </w:p>
        </w:tc>
        <w:tc>
          <w:tcPr>
            <w:tcW w:w="9522" w:type="dxa"/>
            <w:tcMar>
              <w:top w:w="50" w:type="dxa"/>
              <w:left w:w="100" w:type="dxa"/>
            </w:tcMar>
            <w:vAlign w:val="center"/>
          </w:tcPr>
          <w:p>
            <w:pPr>
              <w:spacing w:after="0"/>
              <w:ind w:left="135"/>
            </w:pPr>
            <w:r>
              <w:rPr>
                <w:rFonts w:ascii="Times New Roman" w:hAnsi="Times New Roman"/>
                <w:color w:val="000000"/>
                <w:sz w:val="24"/>
              </w:rPr>
              <w:t>Повторение планиметрии: Теорема Менелая. Расчеты в сечениях на выносных чертежах. История развития планиметрии и стереометрии</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8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23</w:t>
            </w:r>
          </w:p>
        </w:tc>
        <w:tc>
          <w:tcPr>
            <w:tcW w:w="9522" w:type="dxa"/>
            <w:tcMar>
              <w:top w:w="50" w:type="dxa"/>
              <w:left w:w="100" w:type="dxa"/>
            </w:tcMar>
            <w:vAlign w:val="center"/>
          </w:tcPr>
          <w:p>
            <w:pPr>
              <w:spacing w:after="0"/>
              <w:ind w:left="135"/>
            </w:pPr>
            <w:r>
              <w:rPr>
                <w:rFonts w:ascii="Times New Roman" w:hAnsi="Times New Roman"/>
                <w:color w:val="000000"/>
                <w:sz w:val="24"/>
              </w:rPr>
              <w:t>Контрольная работа "Аксиомы стереометрии. Сечения"</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8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24</w:t>
            </w:r>
          </w:p>
        </w:tc>
        <w:tc>
          <w:tcPr>
            <w:tcW w:w="9522" w:type="dxa"/>
            <w:tcMar>
              <w:top w:w="50" w:type="dxa"/>
              <w:left w:w="100" w:type="dxa"/>
            </w:tcMar>
            <w:vAlign w:val="center"/>
          </w:tcPr>
          <w:p>
            <w:pPr>
              <w:spacing w:after="0"/>
              <w:ind w:left="135"/>
            </w:pPr>
            <w:r>
              <w:rPr>
                <w:rFonts w:ascii="Times New Roman" w:hAnsi="Times New Roman"/>
                <w:color w:val="000000"/>
                <w:sz w:val="24"/>
              </w:rPr>
              <w:t>Взаимное расположение прямых в пространстве. Скрещивающиеся прямые. Признаки скрещивающихся прямых. Параллельные прямые в пространстве</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8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25</w:t>
            </w:r>
          </w:p>
        </w:tc>
        <w:tc>
          <w:tcPr>
            <w:tcW w:w="9522" w:type="dxa"/>
            <w:tcMar>
              <w:top w:w="50" w:type="dxa"/>
              <w:left w:w="100" w:type="dxa"/>
            </w:tcMar>
            <w:vAlign w:val="center"/>
          </w:tcPr>
          <w:p>
            <w:pPr>
              <w:spacing w:after="0"/>
              <w:ind w:left="135"/>
            </w:pPr>
            <w:r>
              <w:rPr>
                <w:rFonts w:ascii="Times New Roman" w:hAnsi="Times New Roman"/>
                <w:color w:val="000000"/>
                <w:sz w:val="24"/>
              </w:rPr>
              <w:t>Теорема о существовании и единственности прямой параллельной данной прямой, проходящей через точку пространства и не лежащей на данной прямой. Лемма о пересечении параллельных прямых плоскостью</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9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26</w:t>
            </w:r>
          </w:p>
        </w:tc>
        <w:tc>
          <w:tcPr>
            <w:tcW w:w="9522" w:type="dxa"/>
            <w:tcMar>
              <w:top w:w="50" w:type="dxa"/>
              <w:left w:w="100" w:type="dxa"/>
            </w:tcMar>
            <w:vAlign w:val="center"/>
          </w:tcPr>
          <w:p>
            <w:pPr>
              <w:spacing w:after="0"/>
              <w:ind w:left="135"/>
            </w:pPr>
            <w:r>
              <w:rPr>
                <w:rFonts w:ascii="Times New Roman" w:hAnsi="Times New Roman"/>
                <w:color w:val="000000"/>
                <w:sz w:val="24"/>
              </w:rPr>
              <w:t>Параллельность трех прямых. Теорема о трёх параллельных прямых. Теорема о скрещивающихся прямых</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9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27</w:t>
            </w:r>
          </w:p>
        </w:tc>
        <w:tc>
          <w:tcPr>
            <w:tcW w:w="9522" w:type="dxa"/>
            <w:tcMar>
              <w:top w:w="50" w:type="dxa"/>
              <w:left w:w="100" w:type="dxa"/>
            </w:tcMar>
            <w:vAlign w:val="center"/>
          </w:tcPr>
          <w:p>
            <w:pPr>
              <w:spacing w:after="0"/>
              <w:ind w:left="135"/>
            </w:pPr>
            <w:r>
              <w:rPr>
                <w:rFonts w:ascii="Times New Roman" w:hAnsi="Times New Roman"/>
                <w:color w:val="000000"/>
                <w:sz w:val="24"/>
              </w:rPr>
              <w:t>Параллельное проектирование. Основные свойства параллельного проектирования. Изображение разных фигур в параллельной проекции</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9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28</w:t>
            </w:r>
          </w:p>
        </w:tc>
        <w:tc>
          <w:tcPr>
            <w:tcW w:w="9522" w:type="dxa"/>
            <w:tcMar>
              <w:top w:w="50" w:type="dxa"/>
              <w:left w:w="100" w:type="dxa"/>
            </w:tcMar>
            <w:vAlign w:val="center"/>
          </w:tcPr>
          <w:p>
            <w:pPr>
              <w:spacing w:after="0"/>
              <w:ind w:left="135"/>
            </w:pPr>
            <w:r>
              <w:rPr>
                <w:rFonts w:ascii="Times New Roman" w:hAnsi="Times New Roman"/>
                <w:color w:val="000000"/>
                <w:sz w:val="24"/>
              </w:rPr>
              <w:t>Центральная проекция. Угол с сонаправленными сторонами. Угол между прямыми</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10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29</w:t>
            </w:r>
          </w:p>
        </w:tc>
        <w:tc>
          <w:tcPr>
            <w:tcW w:w="9522" w:type="dxa"/>
            <w:tcMar>
              <w:top w:w="50" w:type="dxa"/>
              <w:left w:w="100" w:type="dxa"/>
            </w:tcMar>
            <w:vAlign w:val="center"/>
          </w:tcPr>
          <w:p>
            <w:pPr>
              <w:spacing w:after="0"/>
              <w:ind w:left="135"/>
            </w:pPr>
            <w:r>
              <w:rPr>
                <w:rFonts w:ascii="Times New Roman" w:hAnsi="Times New Roman"/>
                <w:color w:val="000000"/>
                <w:sz w:val="24"/>
              </w:rPr>
              <w:t>Задачи на доказательство и исследование, связанные с расположением прямых в пространстве</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10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30</w:t>
            </w:r>
          </w:p>
        </w:tc>
        <w:tc>
          <w:tcPr>
            <w:tcW w:w="9522" w:type="dxa"/>
            <w:tcMar>
              <w:top w:w="50" w:type="dxa"/>
              <w:left w:w="100" w:type="dxa"/>
            </w:tcMar>
            <w:vAlign w:val="center"/>
          </w:tcPr>
          <w:p>
            <w:pPr>
              <w:spacing w:after="0"/>
              <w:ind w:left="135"/>
            </w:pPr>
            <w:r>
              <w:rPr>
                <w:rFonts w:ascii="Times New Roman" w:hAnsi="Times New Roman"/>
                <w:color w:val="000000"/>
                <w:sz w:val="24"/>
              </w:rPr>
              <w:t>Понятия: параллельность прямой и плоскости в пространстве. Признак параллельности прямой и плоскости. Свойства параллельности прямой и плоскости</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10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31</w:t>
            </w:r>
          </w:p>
        </w:tc>
        <w:tc>
          <w:tcPr>
            <w:tcW w:w="9522" w:type="dxa"/>
            <w:tcMar>
              <w:top w:w="50" w:type="dxa"/>
              <w:left w:w="100" w:type="dxa"/>
            </w:tcMar>
            <w:vAlign w:val="center"/>
          </w:tcPr>
          <w:p>
            <w:pPr>
              <w:spacing w:after="0"/>
              <w:ind w:left="135"/>
            </w:pPr>
            <w:r>
              <w:rPr>
                <w:rFonts w:ascii="Times New Roman" w:hAnsi="Times New Roman"/>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11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32</w:t>
            </w:r>
          </w:p>
        </w:tc>
        <w:tc>
          <w:tcPr>
            <w:tcW w:w="9522" w:type="dxa"/>
            <w:tcMar>
              <w:top w:w="50" w:type="dxa"/>
              <w:left w:w="100" w:type="dxa"/>
            </w:tcMar>
            <w:vAlign w:val="center"/>
          </w:tcPr>
          <w:p>
            <w:pPr>
              <w:spacing w:after="0"/>
              <w:ind w:left="135"/>
            </w:pPr>
            <w:r>
              <w:rPr>
                <w:rFonts w:ascii="Times New Roman" w:hAnsi="Times New Roman"/>
                <w:color w:val="000000"/>
                <w:sz w:val="24"/>
              </w:rPr>
              <w:t>Построение сечения, проходящего через данную прямую на чертеже и параллельного другой прямой. Расчёт отношений</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11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33</w:t>
            </w:r>
          </w:p>
        </w:tc>
        <w:tc>
          <w:tcPr>
            <w:tcW w:w="9522" w:type="dxa"/>
            <w:tcMar>
              <w:top w:w="50" w:type="dxa"/>
              <w:left w:w="100" w:type="dxa"/>
            </w:tcMar>
            <w:vAlign w:val="center"/>
          </w:tcPr>
          <w:p>
            <w:pPr>
              <w:spacing w:after="0"/>
              <w:ind w:left="135"/>
            </w:pPr>
            <w:r>
              <w:rPr>
                <w:rFonts w:ascii="Times New Roman" w:hAnsi="Times New Roman"/>
                <w:color w:val="000000"/>
                <w:sz w:val="24"/>
              </w:rPr>
              <w:t>Параллельная проекция, применение для построения сечений куба и параллелепипеда. Свойства параллелепипеда и призмы</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11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34</w:t>
            </w:r>
          </w:p>
        </w:tc>
        <w:tc>
          <w:tcPr>
            <w:tcW w:w="9522" w:type="dxa"/>
            <w:tcMar>
              <w:top w:w="50" w:type="dxa"/>
              <w:left w:w="100" w:type="dxa"/>
            </w:tcMar>
            <w:vAlign w:val="center"/>
          </w:tcPr>
          <w:p>
            <w:pPr>
              <w:spacing w:after="0"/>
              <w:ind w:left="135"/>
            </w:pPr>
            <w:r>
              <w:rPr>
                <w:rFonts w:ascii="Times New Roman" w:hAnsi="Times New Roman"/>
                <w:color w:val="000000"/>
                <w:sz w:val="24"/>
              </w:rPr>
              <w:t>Параллельные плоскости. Признаки параллельности двух плоскостей</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12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35</w:t>
            </w:r>
          </w:p>
        </w:tc>
        <w:tc>
          <w:tcPr>
            <w:tcW w:w="9522" w:type="dxa"/>
            <w:tcMar>
              <w:top w:w="50" w:type="dxa"/>
              <w:left w:w="100" w:type="dxa"/>
            </w:tcMar>
            <w:vAlign w:val="center"/>
          </w:tcPr>
          <w:p>
            <w:pPr>
              <w:spacing w:after="0"/>
              <w:ind w:left="135"/>
            </w:pPr>
            <w:r>
              <w:rPr>
                <w:rFonts w:ascii="Times New Roman" w:hAnsi="Times New Roman"/>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12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36</w:t>
            </w:r>
          </w:p>
        </w:tc>
        <w:tc>
          <w:tcPr>
            <w:tcW w:w="9522" w:type="dxa"/>
            <w:tcMar>
              <w:top w:w="50" w:type="dxa"/>
              <w:left w:w="100" w:type="dxa"/>
            </w:tcMar>
            <w:vAlign w:val="center"/>
          </w:tcPr>
          <w:p>
            <w:pPr>
              <w:spacing w:after="0"/>
              <w:ind w:left="135"/>
            </w:pPr>
            <w:r>
              <w:rPr>
                <w:rFonts w:ascii="Times New Roman" w:hAnsi="Times New Roman"/>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12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37</w:t>
            </w:r>
          </w:p>
        </w:tc>
        <w:tc>
          <w:tcPr>
            <w:tcW w:w="9522" w:type="dxa"/>
            <w:tcMar>
              <w:top w:w="50" w:type="dxa"/>
              <w:left w:w="100" w:type="dxa"/>
            </w:tcMar>
            <w:vAlign w:val="center"/>
          </w:tcPr>
          <w:p>
            <w:pPr>
              <w:spacing w:after="0"/>
              <w:ind w:left="135"/>
            </w:pPr>
            <w:r>
              <w:rPr>
                <w:rFonts w:ascii="Times New Roman" w:hAnsi="Times New Roman"/>
                <w:color w:val="000000"/>
                <w:sz w:val="24"/>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13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38</w:t>
            </w:r>
          </w:p>
        </w:tc>
        <w:tc>
          <w:tcPr>
            <w:tcW w:w="9522" w:type="dxa"/>
            <w:tcMar>
              <w:top w:w="50" w:type="dxa"/>
              <w:left w:w="100" w:type="dxa"/>
            </w:tcMar>
            <w:vAlign w:val="center"/>
          </w:tcPr>
          <w:p>
            <w:pPr>
              <w:spacing w:after="0"/>
              <w:ind w:left="135"/>
            </w:pPr>
            <w:r>
              <w:rPr>
                <w:rFonts w:ascii="Times New Roman" w:hAnsi="Times New Roman"/>
                <w:color w:val="000000"/>
                <w:sz w:val="24"/>
              </w:rPr>
              <w:t>Повторение: теорема Пифагора на плоскости</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13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39</w:t>
            </w:r>
          </w:p>
        </w:tc>
        <w:tc>
          <w:tcPr>
            <w:tcW w:w="9522" w:type="dxa"/>
            <w:tcMar>
              <w:top w:w="50" w:type="dxa"/>
              <w:left w:w="100" w:type="dxa"/>
            </w:tcMar>
            <w:vAlign w:val="center"/>
          </w:tcPr>
          <w:p>
            <w:pPr>
              <w:spacing w:after="0"/>
              <w:ind w:left="135"/>
            </w:pPr>
            <w:r>
              <w:rPr>
                <w:rFonts w:ascii="Times New Roman" w:hAnsi="Times New Roman"/>
                <w:color w:val="000000"/>
                <w:sz w:val="24"/>
              </w:rPr>
              <w:t>Повторение: тригонометрия прямоугольного треугольника</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13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40</w:t>
            </w:r>
          </w:p>
        </w:tc>
        <w:tc>
          <w:tcPr>
            <w:tcW w:w="9522" w:type="dxa"/>
            <w:tcMar>
              <w:top w:w="50" w:type="dxa"/>
              <w:left w:w="100" w:type="dxa"/>
            </w:tcMar>
            <w:vAlign w:val="center"/>
          </w:tcPr>
          <w:p>
            <w:pPr>
              <w:spacing w:after="0"/>
              <w:ind w:left="135"/>
            </w:pPr>
            <w:r>
              <w:rPr>
                <w:rFonts w:ascii="Times New Roman" w:hAnsi="Times New Roman"/>
                <w:color w:val="000000"/>
                <w:sz w:val="24"/>
              </w:rPr>
              <w:t>Свойства куба и прямоугольного параллелепипеда</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sz w:val="24"/>
                <w:szCs w:val="24"/>
              </w:rPr>
            </w:pPr>
            <w:r>
              <w:rPr>
                <w:rFonts w:ascii="Times New Roman" w:hAnsi="Times New Roman" w:cs="Times New Roman"/>
                <w:sz w:val="24"/>
                <w:szCs w:val="24"/>
              </w:rPr>
              <w:t>14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41</w:t>
            </w:r>
          </w:p>
        </w:tc>
        <w:tc>
          <w:tcPr>
            <w:tcW w:w="9522" w:type="dxa"/>
            <w:tcMar>
              <w:top w:w="50" w:type="dxa"/>
              <w:left w:w="100" w:type="dxa"/>
            </w:tcMar>
            <w:vAlign w:val="center"/>
          </w:tcPr>
          <w:p>
            <w:pPr>
              <w:spacing w:after="0"/>
              <w:ind w:left="135"/>
            </w:pPr>
            <w:r>
              <w:rPr>
                <w:rFonts w:ascii="Times New Roman" w:hAnsi="Times New Roman"/>
                <w:color w:val="000000"/>
                <w:sz w:val="24"/>
              </w:rPr>
              <w:t>Вычисление длин отрезков в кубе и прямоугольном параллелепипеде</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14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42</w:t>
            </w:r>
          </w:p>
        </w:tc>
        <w:tc>
          <w:tcPr>
            <w:tcW w:w="9522" w:type="dxa"/>
            <w:tcMar>
              <w:top w:w="50" w:type="dxa"/>
              <w:left w:w="100" w:type="dxa"/>
            </w:tcMar>
            <w:vAlign w:val="center"/>
          </w:tcPr>
          <w:p>
            <w:pPr>
              <w:spacing w:after="0"/>
              <w:ind w:left="135"/>
            </w:pPr>
            <w:r>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14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43</w:t>
            </w:r>
          </w:p>
        </w:tc>
        <w:tc>
          <w:tcPr>
            <w:tcW w:w="9522" w:type="dxa"/>
            <w:tcMar>
              <w:top w:w="50" w:type="dxa"/>
              <w:left w:w="100" w:type="dxa"/>
            </w:tcMar>
            <w:vAlign w:val="center"/>
          </w:tcPr>
          <w:p>
            <w:pPr>
              <w:spacing w:after="0"/>
              <w:ind w:left="135"/>
            </w:pPr>
            <w:r>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15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44</w:t>
            </w:r>
          </w:p>
        </w:tc>
        <w:tc>
          <w:tcPr>
            <w:tcW w:w="9522" w:type="dxa"/>
            <w:tcMar>
              <w:top w:w="50" w:type="dxa"/>
              <w:left w:w="100" w:type="dxa"/>
            </w:tcMar>
            <w:vAlign w:val="center"/>
          </w:tcPr>
          <w:p>
            <w:pPr>
              <w:spacing w:after="0"/>
              <w:ind w:left="135"/>
            </w:pPr>
            <w:r>
              <w:rPr>
                <w:rFonts w:ascii="Times New Roman" w:hAnsi="Times New Roman"/>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15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45</w:t>
            </w:r>
          </w:p>
        </w:tc>
        <w:tc>
          <w:tcPr>
            <w:tcW w:w="9522" w:type="dxa"/>
            <w:tcMar>
              <w:top w:w="50" w:type="dxa"/>
              <w:left w:w="100" w:type="dxa"/>
            </w:tcMar>
            <w:vAlign w:val="center"/>
          </w:tcPr>
          <w:p>
            <w:pPr>
              <w:spacing w:after="0"/>
              <w:ind w:left="135"/>
            </w:pPr>
            <w:r>
              <w:rPr>
                <w:rFonts w:ascii="Times New Roman" w:hAnsi="Times New Roman"/>
                <w:color w:val="000000"/>
                <w:sz w:val="24"/>
              </w:rPr>
              <w:t>Плоскости и перпендикулярные им прямые в многогранниках</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sz w:val="24"/>
                <w:szCs w:val="24"/>
              </w:rPr>
            </w:pPr>
            <w:r>
              <w:rPr>
                <w:rFonts w:ascii="Times New Roman" w:hAnsi="Times New Roman" w:cs="Times New Roman"/>
                <w:sz w:val="24"/>
                <w:szCs w:val="24"/>
              </w:rPr>
              <w:t>15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46</w:t>
            </w:r>
          </w:p>
        </w:tc>
        <w:tc>
          <w:tcPr>
            <w:tcW w:w="9522" w:type="dxa"/>
            <w:tcMar>
              <w:top w:w="50" w:type="dxa"/>
              <w:left w:w="100" w:type="dxa"/>
            </w:tcMar>
            <w:vAlign w:val="center"/>
          </w:tcPr>
          <w:p>
            <w:pPr>
              <w:spacing w:after="0"/>
              <w:ind w:left="135"/>
            </w:pPr>
            <w:r>
              <w:rPr>
                <w:rFonts w:ascii="Times New Roman" w:hAnsi="Times New Roman"/>
                <w:color w:val="000000"/>
                <w:sz w:val="24"/>
              </w:rPr>
              <w:t>Плоскости и перпендикулярные им прямые в многогранниках</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16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47</w:t>
            </w:r>
          </w:p>
        </w:tc>
        <w:tc>
          <w:tcPr>
            <w:tcW w:w="9522" w:type="dxa"/>
            <w:tcMar>
              <w:top w:w="50" w:type="dxa"/>
              <w:left w:w="100" w:type="dxa"/>
            </w:tcMar>
            <w:vAlign w:val="center"/>
          </w:tcPr>
          <w:p>
            <w:pPr>
              <w:spacing w:after="0"/>
              <w:ind w:left="135"/>
            </w:pPr>
            <w:r>
              <w:rPr>
                <w:rFonts w:ascii="Times New Roman" w:hAnsi="Times New Roman"/>
                <w:color w:val="000000"/>
                <w:sz w:val="24"/>
              </w:rPr>
              <w:t>Перпендикуляр и наклонная. Построение перпендикуляра из точки на прямую</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16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48</w:t>
            </w:r>
          </w:p>
        </w:tc>
        <w:tc>
          <w:tcPr>
            <w:tcW w:w="9522" w:type="dxa"/>
            <w:tcMar>
              <w:top w:w="50" w:type="dxa"/>
              <w:left w:w="100" w:type="dxa"/>
            </w:tcMar>
            <w:vAlign w:val="center"/>
          </w:tcPr>
          <w:p>
            <w:pPr>
              <w:spacing w:after="0"/>
              <w:ind w:left="135"/>
            </w:pPr>
            <w:r>
              <w:rPr>
                <w:rFonts w:ascii="Times New Roman" w:hAnsi="Times New Roman"/>
                <w:color w:val="000000"/>
                <w:sz w:val="24"/>
              </w:rPr>
              <w:t>Перпендикуляр и наклонная. Построение перпендикуляра из точки на прямую</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16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49</w:t>
            </w:r>
          </w:p>
        </w:tc>
        <w:tc>
          <w:tcPr>
            <w:tcW w:w="9522" w:type="dxa"/>
            <w:tcMar>
              <w:top w:w="50" w:type="dxa"/>
              <w:left w:w="100" w:type="dxa"/>
            </w:tcMar>
            <w:vAlign w:val="center"/>
          </w:tcPr>
          <w:p>
            <w:pPr>
              <w:spacing w:after="0"/>
              <w:ind w:left="135"/>
            </w:pPr>
            <w:r>
              <w:rPr>
                <w:rFonts w:ascii="Times New Roman" w:hAnsi="Times New Roman"/>
                <w:color w:val="000000"/>
                <w:sz w:val="24"/>
              </w:rPr>
              <w:t>Теорема о трёх перпендикулярах (прямая и обратная)</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17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50</w:t>
            </w:r>
          </w:p>
        </w:tc>
        <w:tc>
          <w:tcPr>
            <w:tcW w:w="9522" w:type="dxa"/>
            <w:tcMar>
              <w:top w:w="50" w:type="dxa"/>
              <w:left w:w="100" w:type="dxa"/>
            </w:tcMar>
            <w:vAlign w:val="center"/>
          </w:tcPr>
          <w:p>
            <w:pPr>
              <w:spacing w:after="0"/>
              <w:ind w:left="135"/>
            </w:pPr>
            <w:r>
              <w:rPr>
                <w:rFonts w:ascii="Times New Roman" w:hAnsi="Times New Roman"/>
                <w:color w:val="000000"/>
                <w:sz w:val="24"/>
              </w:rPr>
              <w:t>Теорема о трёх перпендикулярах (прямая и обратная)</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17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51</w:t>
            </w:r>
          </w:p>
        </w:tc>
        <w:tc>
          <w:tcPr>
            <w:tcW w:w="9522" w:type="dxa"/>
            <w:tcMar>
              <w:top w:w="50" w:type="dxa"/>
              <w:left w:w="100" w:type="dxa"/>
            </w:tcMar>
            <w:vAlign w:val="center"/>
          </w:tcPr>
          <w:p>
            <w:pPr>
              <w:spacing w:after="0"/>
              <w:ind w:left="135"/>
            </w:pPr>
            <w:r>
              <w:rPr>
                <w:rFonts w:ascii="Times New Roman" w:hAnsi="Times New Roman"/>
                <w:color w:val="000000"/>
                <w:sz w:val="24"/>
              </w:rPr>
              <w:t>Угол между скрещивающимися прямыми</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17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52</w:t>
            </w:r>
          </w:p>
        </w:tc>
        <w:tc>
          <w:tcPr>
            <w:tcW w:w="9522" w:type="dxa"/>
            <w:tcMar>
              <w:top w:w="50" w:type="dxa"/>
              <w:left w:w="100" w:type="dxa"/>
            </w:tcMar>
            <w:vAlign w:val="center"/>
          </w:tcPr>
          <w:p>
            <w:pPr>
              <w:spacing w:after="0"/>
              <w:ind w:left="135"/>
            </w:pPr>
            <w:r>
              <w:rPr>
                <w:rFonts w:ascii="Times New Roman" w:hAnsi="Times New Roman"/>
                <w:color w:val="000000"/>
                <w:sz w:val="24"/>
              </w:rPr>
              <w:t>Поиск перпендикулярных прямых с помощью перпендикулярных плоскостей</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18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53</w:t>
            </w:r>
          </w:p>
        </w:tc>
        <w:tc>
          <w:tcPr>
            <w:tcW w:w="9522" w:type="dxa"/>
            <w:tcMar>
              <w:top w:w="50" w:type="dxa"/>
              <w:left w:w="100" w:type="dxa"/>
            </w:tcMar>
            <w:vAlign w:val="center"/>
          </w:tcPr>
          <w:p>
            <w:pPr>
              <w:spacing w:after="0"/>
              <w:ind w:left="135"/>
            </w:pPr>
            <w:r>
              <w:rPr>
                <w:rFonts w:ascii="Times New Roman" w:hAnsi="Times New Roman"/>
                <w:color w:val="000000"/>
                <w:sz w:val="24"/>
              </w:rPr>
              <w:t>Ортогональное проектирование</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18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54</w:t>
            </w:r>
          </w:p>
        </w:tc>
        <w:tc>
          <w:tcPr>
            <w:tcW w:w="9522" w:type="dxa"/>
            <w:tcMar>
              <w:top w:w="50" w:type="dxa"/>
              <w:left w:w="100" w:type="dxa"/>
            </w:tcMar>
            <w:vAlign w:val="center"/>
          </w:tcPr>
          <w:p>
            <w:pPr>
              <w:spacing w:after="0"/>
              <w:ind w:left="135"/>
            </w:pPr>
            <w:r>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18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55</w:t>
            </w:r>
          </w:p>
        </w:tc>
        <w:tc>
          <w:tcPr>
            <w:tcW w:w="9522" w:type="dxa"/>
            <w:tcMar>
              <w:top w:w="50" w:type="dxa"/>
              <w:left w:w="100" w:type="dxa"/>
            </w:tcMar>
            <w:vAlign w:val="center"/>
          </w:tcPr>
          <w:p>
            <w:pPr>
              <w:spacing w:after="0"/>
              <w:ind w:left="135"/>
            </w:pPr>
            <w:r>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19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56</w:t>
            </w:r>
          </w:p>
        </w:tc>
        <w:tc>
          <w:tcPr>
            <w:tcW w:w="9522" w:type="dxa"/>
            <w:tcMar>
              <w:top w:w="50" w:type="dxa"/>
              <w:left w:w="100" w:type="dxa"/>
            </w:tcMar>
            <w:vAlign w:val="center"/>
          </w:tcPr>
          <w:p>
            <w:pPr>
              <w:spacing w:after="0"/>
              <w:ind w:left="135"/>
            </w:pPr>
            <w:r>
              <w:rPr>
                <w:rFonts w:ascii="Times New Roman" w:hAnsi="Times New Roman"/>
                <w:color w:val="000000"/>
                <w:sz w:val="24"/>
              </w:rPr>
              <w:t>Симметрия в пространстве относительно плоскости. Плоскости симметрий в многогранниках</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19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57</w:t>
            </w:r>
          </w:p>
        </w:tc>
        <w:tc>
          <w:tcPr>
            <w:tcW w:w="9522" w:type="dxa"/>
            <w:tcMar>
              <w:top w:w="50" w:type="dxa"/>
              <w:left w:w="100" w:type="dxa"/>
            </w:tcMar>
            <w:vAlign w:val="center"/>
          </w:tcPr>
          <w:p>
            <w:pPr>
              <w:spacing w:after="0"/>
              <w:ind w:left="135"/>
            </w:pPr>
            <w:r>
              <w:rPr>
                <w:rFonts w:ascii="Times New Roman" w:hAnsi="Times New Roman"/>
                <w:color w:val="000000"/>
                <w:sz w:val="24"/>
              </w:rPr>
              <w:t>Признак перпендикулярности прямой и плоскости как следствие симметрии</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19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58</w:t>
            </w:r>
          </w:p>
        </w:tc>
        <w:tc>
          <w:tcPr>
            <w:tcW w:w="9522" w:type="dxa"/>
            <w:tcMar>
              <w:top w:w="50" w:type="dxa"/>
              <w:left w:w="100" w:type="dxa"/>
            </w:tcMar>
            <w:vAlign w:val="center"/>
          </w:tcPr>
          <w:p>
            <w:pPr>
              <w:spacing w:after="0"/>
              <w:ind w:left="135"/>
            </w:pPr>
            <w:r>
              <w:rPr>
                <w:rFonts w:ascii="Times New Roman" w:hAnsi="Times New Roman"/>
                <w:color w:val="000000"/>
                <w:sz w:val="24"/>
              </w:rPr>
              <w:t>Правильные многогранники. Расчёт расстояний от точки до плоскости</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20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59</w:t>
            </w:r>
          </w:p>
        </w:tc>
        <w:tc>
          <w:tcPr>
            <w:tcW w:w="9522" w:type="dxa"/>
            <w:tcMar>
              <w:top w:w="50" w:type="dxa"/>
              <w:left w:w="100" w:type="dxa"/>
            </w:tcMar>
            <w:vAlign w:val="center"/>
          </w:tcPr>
          <w:p>
            <w:pPr>
              <w:spacing w:after="0"/>
              <w:ind w:left="135"/>
            </w:pPr>
            <w:r>
              <w:rPr>
                <w:rFonts w:ascii="Times New Roman" w:hAnsi="Times New Roman"/>
                <w:color w:val="000000"/>
                <w:sz w:val="24"/>
              </w:rPr>
              <w:t>Правильные многогранники. Расчёт расстояний от точки до плоскости</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20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60</w:t>
            </w:r>
          </w:p>
        </w:tc>
        <w:tc>
          <w:tcPr>
            <w:tcW w:w="9522" w:type="dxa"/>
            <w:tcMar>
              <w:top w:w="50" w:type="dxa"/>
              <w:left w:w="100" w:type="dxa"/>
            </w:tcMar>
            <w:vAlign w:val="center"/>
          </w:tcPr>
          <w:p>
            <w:pPr>
              <w:spacing w:after="0"/>
              <w:ind w:left="135"/>
            </w:pPr>
            <w:r>
              <w:rPr>
                <w:rFonts w:ascii="Times New Roman" w:hAnsi="Times New Roman"/>
                <w:color w:val="000000"/>
                <w:sz w:val="24"/>
              </w:rPr>
              <w:t>Способы опустить перпендикуляры: симметрия, сдвиг точки по параллельной прямой</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20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61</w:t>
            </w:r>
          </w:p>
        </w:tc>
        <w:tc>
          <w:tcPr>
            <w:tcW w:w="9522" w:type="dxa"/>
            <w:tcMar>
              <w:top w:w="50" w:type="dxa"/>
              <w:left w:w="100" w:type="dxa"/>
            </w:tcMar>
            <w:vAlign w:val="center"/>
          </w:tcPr>
          <w:p>
            <w:pPr>
              <w:spacing w:after="0"/>
              <w:ind w:left="135"/>
            </w:pPr>
            <w:r>
              <w:rPr>
                <w:rFonts w:ascii="Times New Roman" w:hAnsi="Times New Roman"/>
                <w:color w:val="000000"/>
                <w:sz w:val="24"/>
              </w:rPr>
              <w:t>Сдвиг по непараллельной прямой, изменение расстояний</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21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62</w:t>
            </w:r>
          </w:p>
        </w:tc>
        <w:tc>
          <w:tcPr>
            <w:tcW w:w="9522" w:type="dxa"/>
            <w:tcMar>
              <w:top w:w="50" w:type="dxa"/>
              <w:left w:w="100" w:type="dxa"/>
            </w:tcMar>
            <w:vAlign w:val="center"/>
          </w:tcPr>
          <w:p>
            <w:pPr>
              <w:spacing w:after="0"/>
              <w:ind w:left="135"/>
            </w:pPr>
            <w:r>
              <w:rPr>
                <w:rFonts w:ascii="Times New Roman" w:hAnsi="Times New Roman"/>
                <w:color w:val="000000"/>
                <w:sz w:val="24"/>
              </w:rPr>
              <w:t>Контрольная работа "Взаимное расположение прямых и плоскостей в пространстве"</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21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63</w:t>
            </w:r>
          </w:p>
        </w:tc>
        <w:tc>
          <w:tcPr>
            <w:tcW w:w="9522" w:type="dxa"/>
            <w:tcMar>
              <w:top w:w="50" w:type="dxa"/>
              <w:left w:w="100" w:type="dxa"/>
            </w:tcMar>
            <w:vAlign w:val="center"/>
          </w:tcPr>
          <w:p>
            <w:pPr>
              <w:spacing w:after="0"/>
              <w:ind w:left="135"/>
            </w:pPr>
            <w:r>
              <w:rPr>
                <w:rFonts w:ascii="Times New Roman" w:hAnsi="Times New Roman"/>
                <w:color w:val="000000"/>
                <w:sz w:val="24"/>
              </w:rPr>
              <w:t>Повторение: угол между прямыми на плоскости, тригонометрия в произвольном треугольнике, теорема косинусов</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21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64</w:t>
            </w:r>
          </w:p>
        </w:tc>
        <w:tc>
          <w:tcPr>
            <w:tcW w:w="9522" w:type="dxa"/>
            <w:tcMar>
              <w:top w:w="50" w:type="dxa"/>
              <w:left w:w="100" w:type="dxa"/>
            </w:tcMar>
            <w:vAlign w:val="center"/>
          </w:tcPr>
          <w:p>
            <w:pPr>
              <w:spacing w:after="0"/>
              <w:ind w:left="135"/>
            </w:pPr>
            <w:r>
              <w:rPr>
                <w:rFonts w:ascii="Times New Roman" w:hAnsi="Times New Roman"/>
                <w:color w:val="000000"/>
                <w:sz w:val="24"/>
              </w:rPr>
              <w:t>Повторение: угол между скрещивающимися прямыми в пространстве</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22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65</w:t>
            </w:r>
          </w:p>
        </w:tc>
        <w:tc>
          <w:tcPr>
            <w:tcW w:w="9522" w:type="dxa"/>
            <w:tcMar>
              <w:top w:w="50" w:type="dxa"/>
              <w:left w:w="100" w:type="dxa"/>
            </w:tcMar>
            <w:vAlign w:val="center"/>
          </w:tcPr>
          <w:p>
            <w:pPr>
              <w:spacing w:after="0"/>
              <w:ind w:left="135"/>
            </w:pPr>
            <w:r>
              <w:rPr>
                <w:rFonts w:ascii="Times New Roman" w:hAnsi="Times New Roman"/>
                <w:color w:val="000000"/>
                <w:sz w:val="24"/>
              </w:rPr>
              <w:t>Геометрические методы вычисления угла между прямыми в многогранниках</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22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66</w:t>
            </w:r>
          </w:p>
        </w:tc>
        <w:tc>
          <w:tcPr>
            <w:tcW w:w="9522" w:type="dxa"/>
            <w:tcMar>
              <w:top w:w="50" w:type="dxa"/>
              <w:left w:w="100" w:type="dxa"/>
            </w:tcMar>
            <w:vAlign w:val="center"/>
          </w:tcPr>
          <w:p>
            <w:pPr>
              <w:spacing w:after="0"/>
              <w:ind w:left="135"/>
            </w:pPr>
            <w:r>
              <w:rPr>
                <w:rFonts w:ascii="Times New Roman" w:hAnsi="Times New Roman"/>
                <w:color w:val="000000"/>
                <w:sz w:val="24"/>
              </w:rPr>
              <w:t>Двугранный угол. Свойство линейных углов двугранного угла</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22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67</w:t>
            </w:r>
          </w:p>
        </w:tc>
        <w:tc>
          <w:tcPr>
            <w:tcW w:w="9522" w:type="dxa"/>
            <w:tcMar>
              <w:top w:w="50" w:type="dxa"/>
              <w:left w:w="100" w:type="dxa"/>
            </w:tcMar>
            <w:vAlign w:val="center"/>
          </w:tcPr>
          <w:p>
            <w:pPr>
              <w:spacing w:after="0"/>
              <w:ind w:left="135"/>
            </w:pPr>
            <w:r>
              <w:rPr>
                <w:rFonts w:ascii="Times New Roman" w:hAnsi="Times New Roman"/>
                <w:color w:val="000000"/>
                <w:sz w:val="24"/>
              </w:rPr>
              <w:t>Перпендикулярные плоскости. Свойства взаимно перпендикулярных плоскостей</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23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68</w:t>
            </w:r>
          </w:p>
        </w:tc>
        <w:tc>
          <w:tcPr>
            <w:tcW w:w="9522" w:type="dxa"/>
            <w:tcMar>
              <w:top w:w="50" w:type="dxa"/>
              <w:left w:w="100" w:type="dxa"/>
            </w:tcMar>
            <w:vAlign w:val="center"/>
          </w:tcPr>
          <w:p>
            <w:pPr>
              <w:spacing w:after="0"/>
              <w:ind w:left="135"/>
            </w:pPr>
            <w:r>
              <w:rPr>
                <w:rFonts w:ascii="Times New Roman" w:hAnsi="Times New Roman"/>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23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69</w:t>
            </w:r>
          </w:p>
        </w:tc>
        <w:tc>
          <w:tcPr>
            <w:tcW w:w="9522" w:type="dxa"/>
            <w:tcMar>
              <w:top w:w="50" w:type="dxa"/>
              <w:left w:w="100" w:type="dxa"/>
            </w:tcMar>
            <w:vAlign w:val="center"/>
          </w:tcPr>
          <w:p>
            <w:pPr>
              <w:spacing w:after="0"/>
              <w:ind w:left="135"/>
            </w:pPr>
            <w:r>
              <w:rPr>
                <w:rFonts w:ascii="Times New Roman" w:hAnsi="Times New Roman"/>
                <w:color w:val="000000"/>
                <w:sz w:val="24"/>
              </w:rPr>
              <w:t>Прямоугольный параллелепипед; куб; измерения, свойства прямоугольного параллелепипеда</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23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70</w:t>
            </w:r>
          </w:p>
        </w:tc>
        <w:tc>
          <w:tcPr>
            <w:tcW w:w="9522" w:type="dxa"/>
            <w:tcMar>
              <w:top w:w="50" w:type="dxa"/>
              <w:left w:w="100" w:type="dxa"/>
            </w:tcMar>
            <w:vAlign w:val="center"/>
          </w:tcPr>
          <w:p>
            <w:pPr>
              <w:spacing w:after="0"/>
              <w:ind w:left="135"/>
            </w:pPr>
            <w:r>
              <w:rPr>
                <w:rFonts w:ascii="Times New Roman" w:hAnsi="Times New Roman"/>
                <w:color w:val="000000"/>
                <w:sz w:val="24"/>
              </w:rPr>
              <w:t>Теорема о диагонали прямоугольного параллелепипеда и следствие из неё</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24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71</w:t>
            </w:r>
          </w:p>
        </w:tc>
        <w:tc>
          <w:tcPr>
            <w:tcW w:w="9522" w:type="dxa"/>
            <w:tcMar>
              <w:top w:w="50" w:type="dxa"/>
              <w:left w:w="100" w:type="dxa"/>
            </w:tcMar>
            <w:vAlign w:val="center"/>
          </w:tcPr>
          <w:p>
            <w:pPr>
              <w:spacing w:after="0"/>
              <w:ind w:left="135"/>
            </w:pPr>
            <w:r>
              <w:rPr>
                <w:rFonts w:ascii="Times New Roman" w:hAnsi="Times New Roman"/>
                <w:color w:val="000000"/>
                <w:sz w:val="24"/>
              </w:rPr>
              <w:t>Стереометрические и прикладные задачи, связанные со взаимным расположением прямых и плоскости</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24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72</w:t>
            </w:r>
          </w:p>
        </w:tc>
        <w:tc>
          <w:tcPr>
            <w:tcW w:w="9522" w:type="dxa"/>
            <w:tcMar>
              <w:top w:w="50" w:type="dxa"/>
              <w:left w:w="100" w:type="dxa"/>
            </w:tcMar>
            <w:vAlign w:val="center"/>
          </w:tcPr>
          <w:p>
            <w:pPr>
              <w:spacing w:after="0"/>
              <w:ind w:left="135"/>
            </w:pPr>
            <w:r>
              <w:rPr>
                <w:rFonts w:ascii="Times New Roman" w:hAnsi="Times New Roman"/>
                <w:color w:val="000000"/>
                <w:sz w:val="24"/>
              </w:rPr>
              <w:t>Повторение: скрещивающиеся прямые, параллельные плоскости в стандартных многогранниках</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24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73</w:t>
            </w:r>
          </w:p>
        </w:tc>
        <w:tc>
          <w:tcPr>
            <w:tcW w:w="9522" w:type="dxa"/>
            <w:tcMar>
              <w:top w:w="50" w:type="dxa"/>
              <w:left w:w="100" w:type="dxa"/>
            </w:tcMar>
            <w:vAlign w:val="center"/>
          </w:tcPr>
          <w:p>
            <w:pPr>
              <w:spacing w:after="0"/>
              <w:ind w:left="135"/>
            </w:pPr>
            <w:r>
              <w:rPr>
                <w:rFonts w:ascii="Times New Roman" w:hAnsi="Times New Roman"/>
                <w:color w:val="000000"/>
                <w:sz w:val="24"/>
              </w:rPr>
              <w:t>Пара параллельных плоскостей на скрещивающихся прямых, расстояние между скрещивающимися прямыми в простых ситуациях</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25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74</w:t>
            </w:r>
          </w:p>
        </w:tc>
        <w:tc>
          <w:tcPr>
            <w:tcW w:w="9522" w:type="dxa"/>
            <w:tcMar>
              <w:top w:w="50" w:type="dxa"/>
              <w:left w:w="100" w:type="dxa"/>
            </w:tcMar>
            <w:vAlign w:val="center"/>
          </w:tcPr>
          <w:p>
            <w:pPr>
              <w:spacing w:after="0"/>
              <w:ind w:left="135"/>
            </w:pPr>
            <w:r>
              <w:rPr>
                <w:rFonts w:ascii="Times New Roman" w:hAnsi="Times New Roman"/>
                <w:color w:val="000000"/>
                <w:sz w:val="24"/>
              </w:rPr>
              <w:t>Расстояние от точки до плоскости, расстояние от прямой до плоскости</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25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75</w:t>
            </w:r>
          </w:p>
        </w:tc>
        <w:tc>
          <w:tcPr>
            <w:tcW w:w="9522" w:type="dxa"/>
            <w:tcMar>
              <w:top w:w="50" w:type="dxa"/>
              <w:left w:w="100" w:type="dxa"/>
            </w:tcMar>
            <w:vAlign w:val="center"/>
          </w:tcPr>
          <w:p>
            <w:pPr>
              <w:spacing w:after="0"/>
              <w:ind w:left="135"/>
            </w:pPr>
            <w:r>
              <w:rPr>
                <w:rFonts w:ascii="Times New Roman" w:hAnsi="Times New Roman"/>
                <w:color w:val="000000"/>
                <w:sz w:val="24"/>
              </w:rPr>
              <w:t>Вычисление расстояний между скрещивающимися прямыми с помощью перпендикулярной плоскости</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25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76</w:t>
            </w:r>
          </w:p>
        </w:tc>
        <w:tc>
          <w:tcPr>
            <w:tcW w:w="9522" w:type="dxa"/>
            <w:tcMar>
              <w:top w:w="50" w:type="dxa"/>
              <w:left w:w="100" w:type="dxa"/>
            </w:tcMar>
            <w:vAlign w:val="center"/>
          </w:tcPr>
          <w:p>
            <w:pPr>
              <w:spacing w:after="0"/>
              <w:ind w:left="135"/>
            </w:pPr>
            <w:r>
              <w:rPr>
                <w:rFonts w:ascii="Times New Roman" w:hAnsi="Times New Roman"/>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26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77</w:t>
            </w:r>
          </w:p>
        </w:tc>
        <w:tc>
          <w:tcPr>
            <w:tcW w:w="9522" w:type="dxa"/>
            <w:tcMar>
              <w:top w:w="50" w:type="dxa"/>
              <w:left w:w="100" w:type="dxa"/>
            </w:tcMar>
            <w:vAlign w:val="center"/>
          </w:tcPr>
          <w:p>
            <w:pPr>
              <w:spacing w:after="0"/>
              <w:ind w:left="135"/>
            </w:pPr>
            <w:r>
              <w:rPr>
                <w:rFonts w:ascii="Times New Roman" w:hAnsi="Times New Roman"/>
                <w:color w:val="000000"/>
                <w:sz w:val="24"/>
              </w:rPr>
              <w:t>Элементы сферической геометрии: геодезические линии на Земле</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26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78</w:t>
            </w:r>
          </w:p>
        </w:tc>
        <w:tc>
          <w:tcPr>
            <w:tcW w:w="9522" w:type="dxa"/>
            <w:tcMar>
              <w:top w:w="50" w:type="dxa"/>
              <w:left w:w="100" w:type="dxa"/>
            </w:tcMar>
            <w:vAlign w:val="center"/>
          </w:tcPr>
          <w:p>
            <w:pPr>
              <w:spacing w:after="0"/>
              <w:ind w:left="135"/>
            </w:pPr>
            <w:r>
              <w:rPr>
                <w:rFonts w:ascii="Times New Roman" w:hAnsi="Times New Roman"/>
                <w:color w:val="000000"/>
                <w:sz w:val="24"/>
              </w:rPr>
              <w:t>Контрольная работа "Углы и расстояния"</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26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79</w:t>
            </w:r>
          </w:p>
        </w:tc>
        <w:tc>
          <w:tcPr>
            <w:tcW w:w="9522" w:type="dxa"/>
            <w:tcMar>
              <w:top w:w="50" w:type="dxa"/>
              <w:left w:w="100" w:type="dxa"/>
            </w:tcMar>
            <w:vAlign w:val="center"/>
          </w:tcPr>
          <w:p>
            <w:pPr>
              <w:spacing w:after="0"/>
              <w:ind w:left="135"/>
            </w:pPr>
            <w:r>
              <w:rPr>
                <w:rFonts w:ascii="Times New Roman" w:hAnsi="Times New Roman"/>
                <w:color w:val="000000"/>
                <w:sz w:val="24"/>
              </w:rPr>
              <w:t>Систематизация знаний "Многогранник и его элементы"</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27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80</w:t>
            </w:r>
          </w:p>
        </w:tc>
        <w:tc>
          <w:tcPr>
            <w:tcW w:w="9522" w:type="dxa"/>
            <w:tcMar>
              <w:top w:w="50" w:type="dxa"/>
              <w:left w:w="100" w:type="dxa"/>
            </w:tcMar>
            <w:vAlign w:val="center"/>
          </w:tcPr>
          <w:p>
            <w:pPr>
              <w:spacing w:after="0"/>
              <w:ind w:left="135"/>
            </w:pPr>
            <w:r>
              <w:rPr>
                <w:rFonts w:ascii="Times New Roman" w:hAnsi="Times New Roman"/>
                <w:color w:val="000000"/>
                <w:sz w:val="24"/>
              </w:rPr>
              <w:t>Пирамида. Виды пирамид. Правильная пирамида</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27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81</w:t>
            </w:r>
          </w:p>
        </w:tc>
        <w:tc>
          <w:tcPr>
            <w:tcW w:w="9522" w:type="dxa"/>
            <w:tcMar>
              <w:top w:w="50" w:type="dxa"/>
              <w:left w:w="100" w:type="dxa"/>
            </w:tcMar>
            <w:vAlign w:val="center"/>
          </w:tcPr>
          <w:p>
            <w:pPr>
              <w:spacing w:after="0"/>
              <w:ind w:left="135"/>
            </w:pPr>
            <w:r>
              <w:rPr>
                <w:rFonts w:ascii="Times New Roman" w:hAnsi="Times New Roman"/>
                <w:color w:val="000000"/>
                <w:sz w:val="24"/>
              </w:rPr>
              <w:t>Призма. Прямая и наклонная призмы. Правильная призма</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27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82</w:t>
            </w:r>
          </w:p>
        </w:tc>
        <w:tc>
          <w:tcPr>
            <w:tcW w:w="9522" w:type="dxa"/>
            <w:tcMar>
              <w:top w:w="50" w:type="dxa"/>
              <w:left w:w="100" w:type="dxa"/>
            </w:tcMar>
            <w:vAlign w:val="center"/>
          </w:tcPr>
          <w:p>
            <w:pPr>
              <w:spacing w:after="0"/>
              <w:ind w:left="135"/>
            </w:pPr>
            <w:r>
              <w:rPr>
                <w:rFonts w:ascii="Times New Roman" w:hAnsi="Times New Roman"/>
                <w:color w:val="000000"/>
                <w:sz w:val="24"/>
              </w:rPr>
              <w:t>Прямой параллелепипед, прямоугольный параллелепипед, куб</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28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83</w:t>
            </w:r>
          </w:p>
        </w:tc>
        <w:tc>
          <w:tcPr>
            <w:tcW w:w="9522" w:type="dxa"/>
            <w:tcMar>
              <w:top w:w="50" w:type="dxa"/>
              <w:left w:w="100" w:type="dxa"/>
            </w:tcMar>
            <w:vAlign w:val="center"/>
          </w:tcPr>
          <w:p>
            <w:pPr>
              <w:spacing w:after="0"/>
              <w:ind w:left="135"/>
            </w:pPr>
            <w:r>
              <w:rPr>
                <w:rFonts w:ascii="Times New Roman" w:hAnsi="Times New Roman"/>
                <w:color w:val="000000"/>
                <w:sz w:val="24"/>
              </w:rPr>
              <w:t>Выпуклые многогранники. Теорема Эйлера</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28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84</w:t>
            </w:r>
          </w:p>
        </w:tc>
        <w:tc>
          <w:tcPr>
            <w:tcW w:w="9522" w:type="dxa"/>
            <w:tcMar>
              <w:top w:w="50" w:type="dxa"/>
              <w:left w:w="100" w:type="dxa"/>
            </w:tcMar>
            <w:vAlign w:val="center"/>
          </w:tcPr>
          <w:p>
            <w:pPr>
              <w:spacing w:after="0"/>
              <w:ind w:left="135"/>
            </w:pPr>
            <w:r>
              <w:rPr>
                <w:rFonts w:ascii="Times New Roman" w:hAnsi="Times New Roman"/>
                <w:color w:val="000000"/>
                <w:sz w:val="24"/>
              </w:rPr>
              <w:t>Выпуклые многогранники. Теорема Эйлера. Правильные и полуправильные многогранники</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28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85</w:t>
            </w:r>
          </w:p>
        </w:tc>
        <w:tc>
          <w:tcPr>
            <w:tcW w:w="9522" w:type="dxa"/>
            <w:tcMar>
              <w:top w:w="50" w:type="dxa"/>
              <w:left w:w="100" w:type="dxa"/>
            </w:tcMar>
            <w:vAlign w:val="center"/>
          </w:tcPr>
          <w:p>
            <w:pPr>
              <w:spacing w:after="0"/>
              <w:ind w:left="135"/>
            </w:pPr>
            <w:r>
              <w:rPr>
                <w:rFonts w:ascii="Times New Roman" w:hAnsi="Times New Roman"/>
                <w:color w:val="000000"/>
                <w:sz w:val="24"/>
              </w:rPr>
              <w:t>Контрольная работа "Многогранники"</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29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86</w:t>
            </w:r>
          </w:p>
        </w:tc>
        <w:tc>
          <w:tcPr>
            <w:tcW w:w="9522" w:type="dxa"/>
            <w:tcMar>
              <w:top w:w="50" w:type="dxa"/>
              <w:left w:w="100" w:type="dxa"/>
            </w:tcMar>
            <w:vAlign w:val="center"/>
          </w:tcPr>
          <w:p>
            <w:pPr>
              <w:spacing w:after="0"/>
              <w:ind w:left="135"/>
            </w:pPr>
            <w:r>
              <w:rPr>
                <w:rFonts w:ascii="Times New Roman" w:hAnsi="Times New Roman"/>
                <w:color w:val="000000"/>
                <w:sz w:val="24"/>
              </w:rPr>
              <w:t>Понятие вектора на плоскости и в пространстве</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29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87</w:t>
            </w:r>
          </w:p>
        </w:tc>
        <w:tc>
          <w:tcPr>
            <w:tcW w:w="9522" w:type="dxa"/>
            <w:tcMar>
              <w:top w:w="50" w:type="dxa"/>
              <w:left w:w="100" w:type="dxa"/>
            </w:tcMar>
            <w:vAlign w:val="center"/>
          </w:tcPr>
          <w:p>
            <w:pPr>
              <w:spacing w:after="0"/>
              <w:ind w:left="135"/>
            </w:pPr>
            <w:r>
              <w:rPr>
                <w:rFonts w:ascii="Times New Roman" w:hAnsi="Times New Roman"/>
                <w:color w:val="000000"/>
                <w:sz w:val="24"/>
              </w:rPr>
              <w:t>Сумма векторов</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29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88</w:t>
            </w:r>
          </w:p>
        </w:tc>
        <w:tc>
          <w:tcPr>
            <w:tcW w:w="9522" w:type="dxa"/>
            <w:tcMar>
              <w:top w:w="50" w:type="dxa"/>
              <w:left w:w="100" w:type="dxa"/>
            </w:tcMar>
            <w:vAlign w:val="center"/>
          </w:tcPr>
          <w:p>
            <w:pPr>
              <w:spacing w:after="0"/>
              <w:ind w:left="135"/>
            </w:pPr>
            <w:r>
              <w:rPr>
                <w:rFonts w:ascii="Times New Roman" w:hAnsi="Times New Roman"/>
                <w:color w:val="000000"/>
                <w:sz w:val="24"/>
              </w:rPr>
              <w:t>Разность векторов</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30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89</w:t>
            </w:r>
          </w:p>
        </w:tc>
        <w:tc>
          <w:tcPr>
            <w:tcW w:w="9522" w:type="dxa"/>
            <w:tcMar>
              <w:top w:w="50" w:type="dxa"/>
              <w:left w:w="100" w:type="dxa"/>
            </w:tcMar>
            <w:vAlign w:val="center"/>
          </w:tcPr>
          <w:p>
            <w:pPr>
              <w:spacing w:after="0"/>
              <w:ind w:left="135"/>
            </w:pPr>
            <w:r>
              <w:rPr>
                <w:rFonts w:ascii="Times New Roman" w:hAnsi="Times New Roman"/>
                <w:color w:val="000000"/>
                <w:sz w:val="24"/>
              </w:rPr>
              <w:t>Правило параллелепипеда</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30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90</w:t>
            </w:r>
          </w:p>
        </w:tc>
        <w:tc>
          <w:tcPr>
            <w:tcW w:w="9522" w:type="dxa"/>
            <w:tcMar>
              <w:top w:w="50" w:type="dxa"/>
              <w:left w:w="100" w:type="dxa"/>
            </w:tcMar>
            <w:vAlign w:val="center"/>
          </w:tcPr>
          <w:p>
            <w:pPr>
              <w:spacing w:after="0"/>
              <w:ind w:left="135"/>
            </w:pPr>
            <w:r>
              <w:rPr>
                <w:rFonts w:ascii="Times New Roman" w:hAnsi="Times New Roman"/>
                <w:color w:val="000000"/>
                <w:sz w:val="24"/>
              </w:rPr>
              <w:t>Умножение вектора на число</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30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91</w:t>
            </w:r>
          </w:p>
        </w:tc>
        <w:tc>
          <w:tcPr>
            <w:tcW w:w="9522" w:type="dxa"/>
            <w:tcMar>
              <w:top w:w="50" w:type="dxa"/>
              <w:left w:w="100" w:type="dxa"/>
            </w:tcMar>
            <w:vAlign w:val="center"/>
          </w:tcPr>
          <w:p>
            <w:pPr>
              <w:spacing w:after="0"/>
              <w:ind w:left="135"/>
            </w:pPr>
            <w:r>
              <w:rPr>
                <w:rFonts w:ascii="Times New Roman" w:hAnsi="Times New Roman"/>
                <w:color w:val="000000"/>
                <w:sz w:val="24"/>
              </w:rPr>
              <w:t>Разложение вектора по базису трёх векторов, не лежащих в одной плоскости</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31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92</w:t>
            </w:r>
          </w:p>
        </w:tc>
        <w:tc>
          <w:tcPr>
            <w:tcW w:w="9522" w:type="dxa"/>
            <w:tcMar>
              <w:top w:w="50" w:type="dxa"/>
              <w:left w:w="100" w:type="dxa"/>
            </w:tcMar>
            <w:vAlign w:val="center"/>
          </w:tcPr>
          <w:p>
            <w:pPr>
              <w:spacing w:after="0"/>
              <w:ind w:left="135"/>
            </w:pPr>
            <w:r>
              <w:rPr>
                <w:rFonts w:ascii="Times New Roman" w:hAnsi="Times New Roman"/>
                <w:color w:val="000000"/>
                <w:sz w:val="24"/>
              </w:rPr>
              <w:t>Скалярное произведение</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31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93</w:t>
            </w:r>
          </w:p>
        </w:tc>
        <w:tc>
          <w:tcPr>
            <w:tcW w:w="9522" w:type="dxa"/>
            <w:tcMar>
              <w:top w:w="50" w:type="dxa"/>
              <w:left w:w="100" w:type="dxa"/>
            </w:tcMar>
            <w:vAlign w:val="center"/>
          </w:tcPr>
          <w:p>
            <w:pPr>
              <w:spacing w:after="0"/>
              <w:ind w:left="135"/>
            </w:pPr>
            <w:r>
              <w:rPr>
                <w:rFonts w:ascii="Times New Roman" w:hAnsi="Times New Roman"/>
                <w:color w:val="000000"/>
                <w:sz w:val="24"/>
              </w:rPr>
              <w:t>Вычисление угла между векторами в пространстве</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31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94</w:t>
            </w:r>
          </w:p>
        </w:tc>
        <w:tc>
          <w:tcPr>
            <w:tcW w:w="9522" w:type="dxa"/>
            <w:tcMar>
              <w:top w:w="50" w:type="dxa"/>
              <w:left w:w="100" w:type="dxa"/>
            </w:tcMar>
            <w:vAlign w:val="center"/>
          </w:tcPr>
          <w:p>
            <w:pPr>
              <w:spacing w:after="0"/>
              <w:ind w:left="135"/>
            </w:pPr>
            <w:r>
              <w:rPr>
                <w:rFonts w:ascii="Times New Roman" w:hAnsi="Times New Roman"/>
                <w:color w:val="000000"/>
                <w:sz w:val="24"/>
              </w:rPr>
              <w:t>Простейшие задачи с векторами</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32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95</w:t>
            </w:r>
          </w:p>
        </w:tc>
        <w:tc>
          <w:tcPr>
            <w:tcW w:w="9522" w:type="dxa"/>
            <w:tcMar>
              <w:top w:w="50" w:type="dxa"/>
              <w:left w:w="100" w:type="dxa"/>
            </w:tcMar>
            <w:vAlign w:val="center"/>
          </w:tcPr>
          <w:p>
            <w:pPr>
              <w:spacing w:after="0"/>
              <w:ind w:left="135"/>
            </w:pPr>
            <w:r>
              <w:rPr>
                <w:rFonts w:ascii="Times New Roman" w:hAnsi="Times New Roman"/>
                <w:color w:val="000000"/>
                <w:sz w:val="24"/>
              </w:rPr>
              <w:t>Простейшие задачи с векторами</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sz w:val="24"/>
                <w:szCs w:val="24"/>
              </w:rPr>
            </w:pPr>
            <w:r>
              <w:rPr>
                <w:rFonts w:ascii="Times New Roman" w:hAnsi="Times New Roman" w:cs="Times New Roman"/>
                <w:sz w:val="24"/>
                <w:szCs w:val="24"/>
              </w:rPr>
              <w:t>32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96</w:t>
            </w:r>
          </w:p>
        </w:tc>
        <w:tc>
          <w:tcPr>
            <w:tcW w:w="9522" w:type="dxa"/>
            <w:tcMar>
              <w:top w:w="50" w:type="dxa"/>
              <w:left w:w="100" w:type="dxa"/>
            </w:tcMar>
            <w:vAlign w:val="center"/>
          </w:tcPr>
          <w:p>
            <w:pPr>
              <w:spacing w:after="0"/>
              <w:ind w:left="135"/>
            </w:pPr>
            <w:r>
              <w:rPr>
                <w:rFonts w:ascii="Times New Roman" w:hAnsi="Times New Roman"/>
                <w:color w:val="000000"/>
                <w:sz w:val="24"/>
              </w:rPr>
              <w:t>Простейшие задачи с векторами</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sz w:val="24"/>
                <w:szCs w:val="24"/>
              </w:rPr>
            </w:pPr>
            <w:r>
              <w:rPr>
                <w:rFonts w:ascii="Times New Roman" w:hAnsi="Times New Roman" w:cs="Times New Roman"/>
                <w:sz w:val="24"/>
                <w:szCs w:val="24"/>
              </w:rPr>
              <w:t>32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97</w:t>
            </w:r>
          </w:p>
        </w:tc>
        <w:tc>
          <w:tcPr>
            <w:tcW w:w="9522" w:type="dxa"/>
            <w:tcMar>
              <w:top w:w="50" w:type="dxa"/>
              <w:left w:w="100" w:type="dxa"/>
            </w:tcMar>
            <w:vAlign w:val="center"/>
          </w:tcPr>
          <w:p>
            <w:pPr>
              <w:spacing w:after="0"/>
              <w:ind w:left="135"/>
            </w:pPr>
            <w:r>
              <w:rPr>
                <w:rFonts w:ascii="Times New Roman" w:hAnsi="Times New Roman"/>
                <w:color w:val="000000"/>
                <w:sz w:val="24"/>
              </w:rPr>
              <w:t>Простейшие задачи с векторами</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33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98</w:t>
            </w:r>
          </w:p>
        </w:tc>
        <w:tc>
          <w:tcPr>
            <w:tcW w:w="9522" w:type="dxa"/>
            <w:tcMar>
              <w:top w:w="50" w:type="dxa"/>
              <w:left w:w="100" w:type="dxa"/>
            </w:tcMar>
            <w:vAlign w:val="center"/>
          </w:tcPr>
          <w:p>
            <w:pPr>
              <w:spacing w:after="0"/>
              <w:ind w:left="135"/>
            </w:pPr>
            <w:r>
              <w:rPr>
                <w:rFonts w:ascii="Times New Roman" w:hAnsi="Times New Roman"/>
                <w:color w:val="000000"/>
                <w:sz w:val="24"/>
              </w:rPr>
              <w:t>Обобщение и систематизация знаний</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33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99</w:t>
            </w:r>
          </w:p>
        </w:tc>
        <w:tc>
          <w:tcPr>
            <w:tcW w:w="9522" w:type="dxa"/>
            <w:tcMar>
              <w:top w:w="50" w:type="dxa"/>
              <w:left w:w="100" w:type="dxa"/>
            </w:tcMar>
            <w:vAlign w:val="center"/>
          </w:tcPr>
          <w:p>
            <w:pPr>
              <w:spacing w:after="0"/>
              <w:ind w:left="135"/>
            </w:pPr>
            <w:r>
              <w:rPr>
                <w:rFonts w:ascii="Times New Roman" w:hAnsi="Times New Roman"/>
                <w:color w:val="000000"/>
                <w:sz w:val="24"/>
              </w:rPr>
              <w:t>Обобщение и систематизация знаний</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tcPr>
          <w:p>
            <w:pPr>
              <w:rPr>
                <w:rFonts w:ascii="Times New Roman" w:hAnsi="Times New Roman" w:cs="Times New Roman"/>
              </w:rPr>
            </w:pPr>
            <w:r>
              <w:rPr>
                <w:rFonts w:ascii="Times New Roman" w:hAnsi="Times New Roman" w:cs="Times New Roman"/>
                <w:sz w:val="24"/>
                <w:szCs w:val="24"/>
              </w:rPr>
              <w:t>33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100</w:t>
            </w:r>
          </w:p>
        </w:tc>
        <w:tc>
          <w:tcPr>
            <w:tcW w:w="9522"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shd w:val="clear" w:color="auto" w:fill="FFFFFF"/>
          </w:tcPr>
          <w:p>
            <w:pPr>
              <w:rPr>
                <w:rFonts w:ascii="Times New Roman" w:hAnsi="Times New Roman" w:cs="Times New Roman"/>
              </w:rPr>
            </w:pPr>
            <w:r>
              <w:rPr>
                <w:rFonts w:ascii="Times New Roman" w:hAnsi="Times New Roman" w:cs="Times New Roman"/>
                <w:sz w:val="24"/>
                <w:szCs w:val="24"/>
              </w:rPr>
              <w:t>34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101</w:t>
            </w:r>
          </w:p>
        </w:tc>
        <w:tc>
          <w:tcPr>
            <w:tcW w:w="9522"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shd w:val="clear" w:color="auto" w:fill="FFFFFF"/>
          </w:tcPr>
          <w:p>
            <w:pPr>
              <w:rPr>
                <w:rFonts w:ascii="Times New Roman" w:hAnsi="Times New Roman" w:cs="Times New Roman"/>
              </w:rPr>
            </w:pPr>
            <w:r>
              <w:rPr>
                <w:rFonts w:ascii="Times New Roman" w:hAnsi="Times New Roman" w:cs="Times New Roman"/>
                <w:sz w:val="24"/>
                <w:szCs w:val="24"/>
              </w:rPr>
              <w:t>34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8" w:type="dxa"/>
            <w:tcMar>
              <w:top w:w="50" w:type="dxa"/>
              <w:left w:w="100" w:type="dxa"/>
            </w:tcMar>
            <w:vAlign w:val="center"/>
          </w:tcPr>
          <w:p>
            <w:pPr>
              <w:spacing w:after="0"/>
            </w:pPr>
            <w:r>
              <w:rPr>
                <w:rFonts w:ascii="Times New Roman" w:hAnsi="Times New Roman"/>
                <w:color w:val="000000"/>
                <w:sz w:val="24"/>
              </w:rPr>
              <w:t>102</w:t>
            </w:r>
          </w:p>
        </w:tc>
        <w:tc>
          <w:tcPr>
            <w:tcW w:w="9522" w:type="dxa"/>
            <w:tcMar>
              <w:top w:w="50" w:type="dxa"/>
              <w:left w:w="100" w:type="dxa"/>
            </w:tcMar>
            <w:vAlign w:val="center"/>
          </w:tcPr>
          <w:p>
            <w:pPr>
              <w:spacing w:after="0"/>
              <w:ind w:left="135"/>
            </w:pPr>
            <w:r>
              <w:rPr>
                <w:rFonts w:ascii="Times New Roman" w:hAnsi="Times New Roman"/>
                <w:color w:val="000000"/>
                <w:sz w:val="24"/>
              </w:rPr>
              <w:t>Обобщение и систематизация знаний</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276" w:type="dxa"/>
            <w:tcBorders>
              <w:top w:val="single" w:color="000000" w:sz="8" w:space="0"/>
              <w:left w:val="single" w:color="000000" w:sz="8" w:space="0"/>
              <w:bottom w:val="single" w:color="000000" w:sz="8" w:space="0"/>
              <w:right w:val="single" w:color="000000" w:sz="8" w:space="0"/>
            </w:tcBorders>
            <w:shd w:val="clear" w:color="auto" w:fill="FFFFFF"/>
          </w:tcPr>
          <w:p>
            <w:pPr>
              <w:rPr>
                <w:rFonts w:ascii="Times New Roman" w:hAnsi="Times New Roman" w:cs="Times New Roman"/>
              </w:rPr>
            </w:pPr>
            <w:r>
              <w:rPr>
                <w:rFonts w:ascii="Times New Roman" w:hAnsi="Times New Roman" w:cs="Times New Roman"/>
                <w:sz w:val="24"/>
                <w:szCs w:val="24"/>
              </w:rPr>
              <w:t>34 неделя</w:t>
            </w:r>
          </w:p>
        </w:tc>
        <w:tc>
          <w:tcPr>
            <w:tcW w:w="1276" w:type="dxa"/>
          </w:tcPr>
          <w:p>
            <w:pPr>
              <w:spacing w:after="0"/>
              <w:ind w:left="135"/>
              <w:jc w:val="center"/>
              <w:rPr>
                <w:rFonts w:ascii="Times New Roman" w:hAnsi="Times New Roman"/>
                <w:color w:val="000000"/>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590" w:type="dxa"/>
            <w:gridSpan w:val="2"/>
            <w:tcMar>
              <w:top w:w="50" w:type="dxa"/>
              <w:left w:w="100" w:type="dxa"/>
            </w:tcMar>
            <w:vAlign w:val="center"/>
          </w:tcPr>
          <w:p>
            <w:pPr>
              <w:spacing w:after="0"/>
              <w:ind w:left="135"/>
            </w:pPr>
            <w:r>
              <w:rPr>
                <w:rFonts w:ascii="Times New Roman" w:hAnsi="Times New Roman"/>
                <w:color w:val="000000"/>
                <w:sz w:val="24"/>
              </w:rPr>
              <w:t>ОБЩЕЕ КОЛИЧЕСТВО ЧАСОВ ПО ПРОГРАММЕ</w:t>
            </w:r>
          </w:p>
        </w:tc>
        <w:tc>
          <w:tcPr>
            <w:tcW w:w="850" w:type="dxa"/>
            <w:tcMar>
              <w:top w:w="50" w:type="dxa"/>
              <w:left w:w="100" w:type="dxa"/>
            </w:tcMar>
            <w:vAlign w:val="center"/>
          </w:tcPr>
          <w:p>
            <w:pPr>
              <w:spacing w:after="0"/>
              <w:ind w:left="135"/>
              <w:jc w:val="center"/>
            </w:pPr>
            <w:r>
              <w:rPr>
                <w:rFonts w:ascii="Times New Roman" w:hAnsi="Times New Roman"/>
                <w:color w:val="000000"/>
                <w:sz w:val="24"/>
              </w:rPr>
              <w:t xml:space="preserve"> 102 </w:t>
            </w:r>
          </w:p>
        </w:tc>
        <w:tc>
          <w:tcPr>
            <w:tcW w:w="1276" w:type="dxa"/>
          </w:tcPr>
          <w:p>
            <w:pPr>
              <w:spacing w:after="0"/>
              <w:ind w:left="135"/>
              <w:jc w:val="center"/>
              <w:rPr>
                <w:rFonts w:ascii="Times New Roman" w:hAnsi="Times New Roman"/>
                <w:color w:val="000000"/>
                <w:sz w:val="24"/>
              </w:rPr>
            </w:pPr>
          </w:p>
        </w:tc>
        <w:tc>
          <w:tcPr>
            <w:tcW w:w="1276" w:type="dxa"/>
          </w:tcPr>
          <w:p>
            <w:pPr>
              <w:spacing w:after="0"/>
              <w:ind w:left="135"/>
              <w:jc w:val="center"/>
              <w:rPr>
                <w:rFonts w:ascii="Times New Roman" w:hAnsi="Times New Roman"/>
                <w:color w:val="000000"/>
                <w:sz w:val="24"/>
              </w:rPr>
            </w:pPr>
          </w:p>
        </w:tc>
      </w:tr>
    </w:tbl>
    <w:p/>
    <w:p/>
    <w:p>
      <w:pPr>
        <w:pStyle w:val="7"/>
        <w:spacing w:before="0" w:beforeAutospacing="0" w:after="0" w:afterAutospacing="0"/>
        <w:rPr>
          <w:color w:val="333333"/>
          <w:sz w:val="21"/>
          <w:szCs w:val="21"/>
        </w:rPr>
      </w:pPr>
      <w:r>
        <w:tab/>
      </w:r>
      <w:r>
        <w:rPr>
          <w:b/>
          <w:bCs/>
          <w:color w:val="333333"/>
          <w:sz w:val="28"/>
          <w:szCs w:val="28"/>
        </w:rPr>
        <w:t>УЧЕБНО-МЕТОДИЧЕСКОЕ ОБЕСПЕЧЕНИЕ ОБРАЗОВАТЕЛЬНОГО ПРОЦЕССА</w:t>
      </w:r>
    </w:p>
    <w:p>
      <w:pPr>
        <w:spacing w:after="0" w:line="480" w:lineRule="auto"/>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aps/>
          <w:color w:val="000000"/>
          <w:sz w:val="28"/>
          <w:szCs w:val="28"/>
          <w:lang w:eastAsia="ru-RU"/>
        </w:rPr>
        <w:t>ОБЯЗАТЕЛЬНЫЕ УЧЕБНЫЕ МАТЕРИАЛЫ ДЛЯ УЧЕНИКА</w:t>
      </w:r>
    </w:p>
    <w:p>
      <w:pPr>
        <w:spacing w:after="0" w:line="480" w:lineRule="auto"/>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4"/>
          <w:szCs w:val="24"/>
          <w:lang w:eastAsia="ru-RU"/>
        </w:rPr>
        <w:t>​</w:t>
      </w:r>
      <w:r>
        <w:rPr>
          <w:rFonts w:ascii="Helvetica" w:hAnsi="Helvetica"/>
          <w:b/>
          <w:bCs/>
          <w:color w:val="1A1A1A"/>
          <w:sz w:val="36"/>
          <w:szCs w:val="36"/>
          <w:shd w:val="clear" w:color="auto" w:fill="FFFFFF"/>
        </w:rPr>
        <w:t xml:space="preserve"> </w:t>
      </w:r>
      <w:r>
        <w:rPr>
          <w:rFonts w:ascii="Times New Roman" w:hAnsi="Times New Roman" w:cs="Times New Roman"/>
          <w:bCs/>
          <w:color w:val="1A1A1A"/>
          <w:sz w:val="24"/>
          <w:szCs w:val="24"/>
          <w:shd w:val="clear" w:color="auto" w:fill="FFFFFF"/>
        </w:rPr>
        <w:t>Мерзляк, Полонский, Номировский: Математика. Геометрия. 10 класс.</w:t>
      </w:r>
    </w:p>
    <w:p>
      <w:pPr>
        <w:spacing w:after="0" w:line="480" w:lineRule="auto"/>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aps/>
          <w:color w:val="000000"/>
          <w:sz w:val="28"/>
          <w:szCs w:val="28"/>
          <w:lang w:eastAsia="ru-RU"/>
        </w:rPr>
        <w:t>МЕТОДИЧЕСКИЕ МАТЕРИАЛЫ ДЛЯ УЧИТЕЛЯ</w:t>
      </w:r>
    </w:p>
    <w:p>
      <w:pPr>
        <w:pStyle w:val="2"/>
        <w:shd w:val="clear" w:color="auto" w:fill="FFFFFF"/>
        <w:spacing w:before="0" w:beforeAutospacing="0" w:after="0" w:afterAutospacing="0" w:line="450" w:lineRule="atLeast"/>
        <w:ind w:right="150"/>
        <w:rPr>
          <w:rFonts w:asciiTheme="minorHAnsi" w:hAnsiTheme="minorHAnsi"/>
          <w:color w:val="1A1A1A"/>
          <w:sz w:val="36"/>
          <w:szCs w:val="36"/>
        </w:rPr>
      </w:pPr>
      <w:r>
        <w:rPr>
          <w:color w:val="333333"/>
          <w:sz w:val="24"/>
          <w:szCs w:val="24"/>
        </w:rPr>
        <w:t>​</w:t>
      </w:r>
      <w:r>
        <w:rPr>
          <w:rFonts w:ascii="Helvetica" w:hAnsi="Helvetica"/>
          <w:color w:val="1A1A1A"/>
          <w:sz w:val="36"/>
          <w:szCs w:val="36"/>
        </w:rPr>
        <w:t xml:space="preserve"> </w:t>
      </w:r>
      <w:r>
        <w:rPr>
          <w:b w:val="0"/>
          <w:color w:val="1A1A1A"/>
          <w:sz w:val="24"/>
          <w:szCs w:val="24"/>
        </w:rPr>
        <w:t>Мерзляк, Рабинович, Полонский: Геометрия. 10 класс. Базовый уровень. Дидактические материалы. ФГОС</w:t>
      </w:r>
      <w:r>
        <w:rPr>
          <w:b w:val="0"/>
          <w:color w:val="1A1A1A"/>
          <w:sz w:val="24"/>
          <w:szCs w:val="24"/>
        </w:rPr>
        <w:br w:type="textWrapping"/>
      </w:r>
      <w:r>
        <w:rPr>
          <w:b w:val="0"/>
          <w:color w:val="1A1A1A"/>
          <w:sz w:val="24"/>
          <w:szCs w:val="24"/>
        </w:rPr>
        <w:t>Мерзляк, Поляков, Номировский: Математика. Геометрия. 10 класс. Углубленный уровень. Учебник. ФГОС</w:t>
      </w:r>
      <w:r>
        <w:rPr>
          <w:b w:val="0"/>
          <w:color w:val="1A1A1A"/>
          <w:sz w:val="24"/>
          <w:szCs w:val="24"/>
        </w:rPr>
        <w:br w:type="textWrapping"/>
      </w:r>
      <w:r>
        <w:rPr>
          <w:b w:val="0"/>
          <w:color w:val="1A1A1A"/>
          <w:sz w:val="24"/>
          <w:szCs w:val="24"/>
        </w:rPr>
        <w:t>Мерзляк, Поляков, Номировский: Математика. Геометрия. 10 класс. Углубленный уровень. Учебник. ФГОС</w:t>
      </w:r>
      <w:r>
        <w:rPr>
          <w:rFonts w:ascii="Helvetica" w:hAnsi="Helvetica"/>
          <w:color w:val="1A1A1A"/>
          <w:sz w:val="36"/>
          <w:szCs w:val="36"/>
        </w:rPr>
        <w:br w:type="textWrapping"/>
      </w:r>
    </w:p>
    <w:p>
      <w:pPr>
        <w:spacing w:after="0" w:line="480" w:lineRule="auto"/>
        <w:rPr>
          <w:rFonts w:ascii="Times New Roman" w:hAnsi="Times New Roman" w:eastAsia="Times New Roman" w:cs="Times New Roman"/>
          <w:color w:val="333333"/>
          <w:sz w:val="21"/>
          <w:szCs w:val="21"/>
          <w:lang w:eastAsia="ru-RU"/>
        </w:rPr>
      </w:pPr>
      <w:r>
        <w:rPr>
          <w:rFonts w:ascii="Times New Roman" w:hAnsi="Times New Roman" w:eastAsia="Times New Roman" w:cs="Times New Roman"/>
          <w:b/>
          <w:bCs/>
          <w:caps/>
          <w:color w:val="000000"/>
          <w:sz w:val="28"/>
          <w:szCs w:val="28"/>
          <w:lang w:eastAsia="ru-RU"/>
        </w:rPr>
        <w:t>ЦИФРОВЫЕ ОБРАЗОВАТЕЛЬНЫЕ РЕСУРСЫ И РЕСУРСЫ СЕТИ ИНТЕРНЕТ</w:t>
      </w:r>
    </w:p>
    <w:p>
      <w:pPr>
        <w:spacing w:after="0" w:line="480" w:lineRule="auto"/>
        <w:ind w:left="120"/>
        <w:rPr>
          <w:sz w:val="24"/>
          <w:szCs w:val="24"/>
        </w:rPr>
      </w:pPr>
      <w:r>
        <w:rPr>
          <w:rFonts w:ascii="Times New Roman" w:hAnsi="Times New Roman" w:eastAsia="Times New Roman" w:cs="Times New Roman"/>
          <w:color w:val="333333"/>
          <w:sz w:val="24"/>
          <w:szCs w:val="24"/>
          <w:lang w:eastAsia="ru-RU"/>
        </w:rPr>
        <w:t>​</w:t>
      </w:r>
      <w:r>
        <w:rPr>
          <w:rFonts w:ascii="Times New Roman" w:hAnsi="Times New Roman" w:eastAsia="Times New Roman" w:cs="Times New Roman"/>
          <w:color w:val="333333"/>
          <w:sz w:val="24"/>
          <w:szCs w:val="24"/>
          <w:shd w:val="clear" w:color="auto" w:fill="FFFFFF"/>
          <w:lang w:eastAsia="ru-RU"/>
        </w:rPr>
        <w:t>​</w:t>
      </w:r>
      <w:r>
        <w:rPr>
          <w:rFonts w:ascii="Times New Roman" w:hAnsi="Times New Roman"/>
          <w:color w:val="333333"/>
          <w:sz w:val="24"/>
          <w:szCs w:val="24"/>
        </w:rPr>
        <w:t>‌</w:t>
      </w:r>
      <w:r>
        <w:rPr>
          <w:rFonts w:ascii="Times New Roman" w:hAnsi="Times New Roman"/>
          <w:color w:val="000000"/>
          <w:sz w:val="24"/>
          <w:szCs w:val="24"/>
        </w:rPr>
        <w:t>https://resh.edu.ru/office/user/profile/</w:t>
      </w:r>
      <w:r>
        <w:rPr>
          <w:sz w:val="24"/>
          <w:szCs w:val="24"/>
        </w:rPr>
        <w:br w:type="textWrapping"/>
      </w:r>
      <w:r>
        <w:rPr>
          <w:rFonts w:ascii="Times New Roman" w:hAnsi="Times New Roman"/>
          <w:color w:val="000000"/>
          <w:sz w:val="24"/>
          <w:szCs w:val="24"/>
        </w:rPr>
        <w:t xml:space="preserve"> https://www.yaklass.ru/</w:t>
      </w:r>
      <w:r>
        <w:rPr>
          <w:sz w:val="24"/>
          <w:szCs w:val="24"/>
        </w:rPr>
        <w:br w:type="textWrapping"/>
      </w:r>
      <w:bookmarkStart w:id="0" w:name="c1c519a7-0172-427c-b1b9-8c5ea50a5861"/>
      <w:r>
        <w:rPr>
          <w:rFonts w:ascii="Times New Roman" w:hAnsi="Times New Roman"/>
          <w:color w:val="000000"/>
          <w:sz w:val="24"/>
          <w:szCs w:val="24"/>
        </w:rPr>
        <w:t xml:space="preserve"> https://ege.sdamgia.ru</w:t>
      </w:r>
      <w:bookmarkEnd w:id="0"/>
      <w:r>
        <w:rPr>
          <w:rFonts w:ascii="Times New Roman" w:hAnsi="Times New Roman"/>
          <w:color w:val="333333"/>
          <w:sz w:val="24"/>
          <w:szCs w:val="24"/>
        </w:rPr>
        <w:t>‌</w:t>
      </w:r>
      <w:r>
        <w:rPr>
          <w:rFonts w:ascii="Times New Roman" w:hAnsi="Times New Roman"/>
          <w:color w:val="000000"/>
          <w:sz w:val="24"/>
          <w:szCs w:val="24"/>
        </w:rPr>
        <w:t>​</w:t>
      </w:r>
    </w:p>
    <w:p>
      <w:pPr>
        <w:spacing w:after="0" w:line="480" w:lineRule="auto"/>
        <w:rPr>
          <w:rFonts w:ascii="Times New Roman" w:hAnsi="Times New Roman" w:eastAsia="Times New Roman" w:cs="Times New Roman"/>
          <w:color w:val="333333"/>
          <w:sz w:val="21"/>
          <w:szCs w:val="21"/>
          <w:lang w:eastAsia="ru-RU"/>
        </w:rPr>
      </w:pPr>
    </w:p>
    <w:p>
      <w:pPr>
        <w:tabs>
          <w:tab w:val="left" w:pos="2532"/>
        </w:tabs>
      </w:pPr>
    </w:p>
    <w:p>
      <w:pPr>
        <w:tabs>
          <w:tab w:val="left" w:pos="2532"/>
        </w:tabs>
        <w:sectPr>
          <w:type w:val="continuous"/>
          <w:pgSz w:w="11906" w:h="16383"/>
          <w:pgMar w:top="850" w:right="1134" w:bottom="1701" w:left="1134" w:header="720" w:footer="720" w:gutter="0"/>
          <w:cols w:space="720" w:num="1"/>
        </w:sectPr>
      </w:pPr>
      <w:r>
        <w:tab/>
      </w:r>
    </w:p>
    <w:p/>
    <w:sectPr>
      <w:type w:val="continuous"/>
      <w:pgSz w:w="11906" w:h="16838"/>
      <w:pgMar w:top="850" w:right="1134" w:bottom="1701"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C546A"/>
    <w:multiLevelType w:val="multilevel"/>
    <w:tmpl w:val="029C546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0F"/>
    <w:rsid w:val="00057C44"/>
    <w:rsid w:val="00331DAC"/>
    <w:rsid w:val="006E517D"/>
    <w:rsid w:val="008D720F"/>
    <w:rsid w:val="348D663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0"/>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semiHidden/>
    <w:unhideWhenUsed/>
    <w:uiPriority w:val="99"/>
    <w:rPr>
      <w:color w:val="0000FF"/>
      <w:u w:val="single"/>
    </w:rPr>
  </w:style>
  <w:style w:type="character" w:styleId="6">
    <w:name w:val="Strong"/>
    <w:basedOn w:val="3"/>
    <w:qFormat/>
    <w:uiPriority w:val="22"/>
    <w:rPr>
      <w:b/>
      <w:bCs/>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8">
    <w:name w:val="placeholder-mask"/>
    <w:basedOn w:val="3"/>
    <w:uiPriority w:val="0"/>
  </w:style>
  <w:style w:type="character" w:customStyle="1" w:styleId="9">
    <w:name w:val="placeholder"/>
    <w:basedOn w:val="3"/>
    <w:qFormat/>
    <w:uiPriority w:val="0"/>
  </w:style>
  <w:style w:type="character" w:customStyle="1" w:styleId="10">
    <w:name w:val="Заголовок 1 Знак"/>
    <w:basedOn w:val="3"/>
    <w:link w:val="2"/>
    <w:qFormat/>
    <w:uiPriority w:val="9"/>
    <w:rPr>
      <w:rFonts w:ascii="Times New Roman" w:hAnsi="Times New Roman" w:eastAsia="Times New Roman" w:cs="Times New Roman"/>
      <w:b/>
      <w:bCs/>
      <w:kern w:val="36"/>
      <w:sz w:val="48"/>
      <w:szCs w:val="48"/>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19</Pages>
  <Words>4808</Words>
  <Characters>27407</Characters>
  <Lines>228</Lines>
  <Paragraphs>64</Paragraphs>
  <TotalTime>18</TotalTime>
  <ScaleCrop>false</ScaleCrop>
  <LinksUpToDate>false</LinksUpToDate>
  <CharactersWithSpaces>32151</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2023-10-22T10:10:00Z</dcterms:created>
  <dc:creator>1</dc:creator>
  <cp:lastModifiedBy>Лицей6</cp:lastModifiedBy>
  <dcterms:modified xsi:type="dcterms:W3CDTF">2023-10-30T05:57:54Z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648609B1524A4A2DB5989B97D289E9D0</vt:lpwstr>
  </property>
</Properties>
</file>